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CD5E8" w14:textId="66BC3ACE" w:rsidR="008844B4" w:rsidRDefault="008844B4" w:rsidP="00157323">
      <w:pPr>
        <w:autoSpaceDE w:val="0"/>
        <w:spacing w:after="0" w:line="240" w:lineRule="auto"/>
        <w:jc w:val="center"/>
        <w:rPr>
          <w:rFonts w:ascii="Times New Roman" w:hAnsi="Times New Roman" w:cs="Times New Roman"/>
          <w:b/>
          <w:bCs/>
          <w:color w:val="000000"/>
        </w:rPr>
      </w:pPr>
    </w:p>
    <w:p w14:paraId="7323AC09" w14:textId="77777777" w:rsidR="008844B4" w:rsidRDefault="008844B4" w:rsidP="00157323">
      <w:pPr>
        <w:autoSpaceDE w:val="0"/>
        <w:spacing w:after="0" w:line="240" w:lineRule="auto"/>
        <w:jc w:val="center"/>
        <w:rPr>
          <w:rFonts w:ascii="Times New Roman" w:hAnsi="Times New Roman" w:cs="Times New Roman"/>
          <w:b/>
          <w:bCs/>
          <w:color w:val="000000"/>
        </w:rPr>
      </w:pPr>
    </w:p>
    <w:p w14:paraId="2A36795F" w14:textId="30FFE33E" w:rsidR="00106E62" w:rsidRPr="00195A00" w:rsidRDefault="00106E62" w:rsidP="00157323">
      <w:pPr>
        <w:autoSpaceDE w:val="0"/>
        <w:spacing w:after="0" w:line="240" w:lineRule="auto"/>
        <w:jc w:val="center"/>
        <w:rPr>
          <w:rFonts w:ascii="Times New Roman" w:hAnsi="Times New Roman" w:cs="Times New Roman"/>
          <w:b/>
          <w:bCs/>
          <w:i/>
          <w:iCs/>
          <w:color w:val="000000"/>
          <w:sz w:val="28"/>
          <w:szCs w:val="28"/>
        </w:rPr>
      </w:pPr>
      <w:r w:rsidRPr="00195A00">
        <w:rPr>
          <w:rFonts w:ascii="Times New Roman" w:hAnsi="Times New Roman" w:cs="Times New Roman"/>
          <w:b/>
          <w:bCs/>
          <w:i/>
          <w:iCs/>
          <w:color w:val="000000"/>
          <w:sz w:val="28"/>
          <w:szCs w:val="28"/>
        </w:rPr>
        <w:t xml:space="preserve">COMUNE DI </w:t>
      </w:r>
      <w:r w:rsidR="00195A00" w:rsidRPr="00195A00">
        <w:rPr>
          <w:rFonts w:ascii="Times New Roman" w:hAnsi="Times New Roman" w:cs="Times New Roman"/>
          <w:b/>
          <w:bCs/>
          <w:i/>
          <w:iCs/>
          <w:color w:val="000000"/>
          <w:sz w:val="28"/>
          <w:szCs w:val="28"/>
        </w:rPr>
        <w:t>PETINA</w:t>
      </w:r>
    </w:p>
    <w:p w14:paraId="5246F094" w14:textId="7E39E292" w:rsidR="00106E62" w:rsidRPr="00195A00" w:rsidRDefault="00106E62" w:rsidP="00157323">
      <w:pPr>
        <w:autoSpaceDE w:val="0"/>
        <w:spacing w:after="0" w:line="240" w:lineRule="auto"/>
        <w:jc w:val="center"/>
        <w:rPr>
          <w:rFonts w:ascii="Times New Roman" w:hAnsi="Times New Roman" w:cs="Times New Roman"/>
          <w:b/>
          <w:bCs/>
          <w:i/>
          <w:iCs/>
          <w:color w:val="000000"/>
          <w:sz w:val="28"/>
          <w:szCs w:val="28"/>
        </w:rPr>
      </w:pPr>
      <w:r w:rsidRPr="00195A00">
        <w:rPr>
          <w:rFonts w:ascii="Times New Roman" w:hAnsi="Times New Roman" w:cs="Times New Roman"/>
          <w:b/>
          <w:bCs/>
          <w:i/>
          <w:iCs/>
          <w:color w:val="000000"/>
          <w:sz w:val="28"/>
          <w:szCs w:val="28"/>
        </w:rPr>
        <w:t xml:space="preserve">(Provincia di </w:t>
      </w:r>
      <w:r w:rsidR="00195A00" w:rsidRPr="00195A00">
        <w:rPr>
          <w:rFonts w:ascii="Times New Roman" w:hAnsi="Times New Roman" w:cs="Times New Roman"/>
          <w:b/>
          <w:bCs/>
          <w:i/>
          <w:iCs/>
          <w:color w:val="000000"/>
          <w:sz w:val="28"/>
          <w:szCs w:val="28"/>
        </w:rPr>
        <w:t>Salerno</w:t>
      </w:r>
      <w:r w:rsidRPr="00195A00">
        <w:rPr>
          <w:rFonts w:ascii="Times New Roman" w:hAnsi="Times New Roman" w:cs="Times New Roman"/>
          <w:b/>
          <w:bCs/>
          <w:i/>
          <w:iCs/>
          <w:color w:val="000000"/>
          <w:sz w:val="28"/>
          <w:szCs w:val="28"/>
        </w:rPr>
        <w:t>)</w:t>
      </w:r>
    </w:p>
    <w:p w14:paraId="3628602F" w14:textId="77777777" w:rsidR="00106E62" w:rsidRDefault="00106E62" w:rsidP="00157323">
      <w:pPr>
        <w:autoSpaceDE w:val="0"/>
        <w:spacing w:after="0" w:line="240" w:lineRule="auto"/>
        <w:jc w:val="center"/>
        <w:rPr>
          <w:rFonts w:ascii="Times New Roman" w:hAnsi="Times New Roman" w:cs="Times New Roman"/>
          <w:b/>
          <w:bCs/>
          <w:color w:val="000000"/>
        </w:rPr>
      </w:pPr>
    </w:p>
    <w:p w14:paraId="707DAB6E" w14:textId="77777777" w:rsidR="00106E62" w:rsidRDefault="00106E62" w:rsidP="00157323">
      <w:pPr>
        <w:autoSpaceDE w:val="0"/>
        <w:spacing w:after="0" w:line="240" w:lineRule="auto"/>
        <w:jc w:val="center"/>
        <w:rPr>
          <w:rFonts w:ascii="Times New Roman" w:hAnsi="Times New Roman" w:cs="Times New Roman"/>
          <w:b/>
          <w:bCs/>
          <w:color w:val="000000"/>
        </w:rPr>
      </w:pPr>
    </w:p>
    <w:p w14:paraId="03243721" w14:textId="77777777" w:rsidR="00106E62" w:rsidRDefault="00106E62" w:rsidP="00157323">
      <w:pPr>
        <w:autoSpaceDE w:val="0"/>
        <w:spacing w:after="0" w:line="240" w:lineRule="auto"/>
        <w:jc w:val="center"/>
        <w:rPr>
          <w:rFonts w:ascii="Times New Roman" w:hAnsi="Times New Roman" w:cs="Times New Roman"/>
          <w:b/>
          <w:bCs/>
          <w:color w:val="000000"/>
        </w:rPr>
      </w:pPr>
    </w:p>
    <w:p w14:paraId="78A8544B" w14:textId="202694B9" w:rsidR="00157323" w:rsidRPr="008C112D" w:rsidRDefault="00157323" w:rsidP="00157323">
      <w:pPr>
        <w:autoSpaceDE w:val="0"/>
        <w:spacing w:after="0" w:line="240" w:lineRule="auto"/>
        <w:jc w:val="center"/>
        <w:rPr>
          <w:rFonts w:ascii="Times New Roman" w:hAnsi="Times New Roman" w:cs="Times New Roman"/>
          <w:b/>
          <w:bCs/>
          <w:color w:val="000000"/>
        </w:rPr>
      </w:pPr>
      <w:r w:rsidRPr="008C112D">
        <w:rPr>
          <w:rFonts w:ascii="Times New Roman" w:hAnsi="Times New Roman" w:cs="Times New Roman"/>
          <w:b/>
          <w:bCs/>
          <w:color w:val="000000"/>
        </w:rPr>
        <w:t>SCHEMA PER AVVISO PUBBLICO</w:t>
      </w:r>
    </w:p>
    <w:p w14:paraId="28109057" w14:textId="77777777" w:rsidR="00640E02" w:rsidRPr="008C112D" w:rsidRDefault="00640E02" w:rsidP="00157323">
      <w:pPr>
        <w:autoSpaceDE w:val="0"/>
        <w:spacing w:after="0" w:line="240" w:lineRule="auto"/>
        <w:jc w:val="center"/>
        <w:rPr>
          <w:rFonts w:ascii="Times New Roman" w:hAnsi="Times New Roman" w:cs="Times New Roman"/>
          <w:b/>
          <w:bCs/>
          <w:color w:val="000000"/>
        </w:rPr>
      </w:pPr>
    </w:p>
    <w:p w14:paraId="6CB6A9EB" w14:textId="5E052F1A" w:rsidR="00157323" w:rsidRPr="008C112D" w:rsidRDefault="00157323" w:rsidP="00157323">
      <w:pPr>
        <w:autoSpaceDE w:val="0"/>
        <w:spacing w:after="0" w:line="240" w:lineRule="auto"/>
        <w:jc w:val="center"/>
        <w:rPr>
          <w:rFonts w:ascii="Times New Roman" w:hAnsi="Times New Roman" w:cs="Times New Roman"/>
          <w:b/>
          <w:bCs/>
          <w:color w:val="000000"/>
        </w:rPr>
      </w:pPr>
      <w:r w:rsidRPr="008C112D">
        <w:rPr>
          <w:rFonts w:ascii="Times New Roman" w:hAnsi="Times New Roman" w:cs="Times New Roman"/>
          <w:b/>
          <w:bCs/>
          <w:color w:val="000000"/>
        </w:rPr>
        <w:t xml:space="preserve">per contributi a fondo perduto per le spese di gestione sostenute dalle attività economiche commerciali e artigianali operanti nel Comune di </w:t>
      </w:r>
      <w:r w:rsidR="00195A00">
        <w:rPr>
          <w:rFonts w:ascii="Times New Roman" w:hAnsi="Times New Roman" w:cs="Times New Roman"/>
          <w:b/>
          <w:bCs/>
          <w:color w:val="000000"/>
        </w:rPr>
        <w:t>PETINA</w:t>
      </w:r>
    </w:p>
    <w:p w14:paraId="5A8966BA" w14:textId="77777777" w:rsidR="00640E02" w:rsidRPr="008C112D" w:rsidRDefault="00640E02" w:rsidP="00157323">
      <w:pPr>
        <w:autoSpaceDE w:val="0"/>
        <w:spacing w:after="0" w:line="240" w:lineRule="auto"/>
        <w:jc w:val="center"/>
        <w:rPr>
          <w:rFonts w:ascii="Times New Roman" w:hAnsi="Times New Roman" w:cs="Times New Roman"/>
          <w:i/>
          <w:iCs/>
          <w:color w:val="000000"/>
        </w:rPr>
      </w:pPr>
    </w:p>
    <w:p w14:paraId="36A19322" w14:textId="2B78F630" w:rsidR="00157323" w:rsidRPr="008C112D" w:rsidRDefault="00157323" w:rsidP="00157323">
      <w:pPr>
        <w:autoSpaceDE w:val="0"/>
        <w:spacing w:after="0" w:line="240" w:lineRule="auto"/>
        <w:jc w:val="center"/>
        <w:rPr>
          <w:rFonts w:ascii="Times New Roman" w:hAnsi="Times New Roman" w:cs="Times New Roman"/>
          <w:i/>
          <w:iCs/>
          <w:color w:val="000000"/>
        </w:rPr>
      </w:pPr>
      <w:r w:rsidRPr="008C112D">
        <w:rPr>
          <w:rFonts w:ascii="Times New Roman" w:hAnsi="Times New Roman" w:cs="Times New Roman"/>
          <w:i/>
          <w:iCs/>
          <w:color w:val="000000"/>
        </w:rPr>
        <w:t>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p w14:paraId="35A8D0CC" w14:textId="77777777" w:rsidR="00157323" w:rsidRPr="008C112D" w:rsidRDefault="00157323" w:rsidP="002E5D08">
      <w:pPr>
        <w:jc w:val="both"/>
        <w:rPr>
          <w:rFonts w:ascii="Times New Roman" w:hAnsi="Times New Roman" w:cs="Times New Roman"/>
          <w:b/>
          <w:bCs/>
        </w:rPr>
      </w:pPr>
    </w:p>
    <w:p w14:paraId="6B8DE0BD" w14:textId="5C95D63C" w:rsidR="002E5D08"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w:t>
      </w:r>
      <w:r w:rsidRPr="008C112D">
        <w:rPr>
          <w:rFonts w:ascii="Times New Roman" w:hAnsi="Times New Roman" w:cs="Times New Roman"/>
        </w:rPr>
        <w:t xml:space="preserve"> - CONTESTO E FINALITÀ DELL’AVVISO </w:t>
      </w:r>
    </w:p>
    <w:p w14:paraId="09325899" w14:textId="77777777"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VISTI, in particolare, i commi 65-ter, 65-quater e 65-quinquies dell’articolo 1 della legge 27 dicembre 2017, n. 205, così come modificati dal comma 313 dell'articolo 1 della legge 27 dicembre 2019, n.160 e dall’articolo 243 del decreto-legge n. 34 del 19 maggio 2020, che stabiliscono che: “65-ter. Nell'ambito della strategia nazionale per lo sviluppo delle aree interne, presso il Dipartimento per le politiche di coesione della Presidenza del Consiglio dei ministri è istituito un fondo di sostegno alle attività economiche, artigianali e commerciali con una dotazione di 30 milioni di euro per ciascuno degli anni 2020, 2021 e 2022. Il fondo è ripartito tra i comuni presenti nelle aree interne con decreto del Presidente del Consiglio dei ministri, su proposta dal Ministro per il Sud e la coesione territoriale, che ne stabilisce termini e modalità di accesso e rendicontazione. 65-quater. Agli oneri derivanti dal comma 65-ter si provvede mediante corrispondente riduzione del Fondo per lo sviluppo e la coesione - programmazione 2014-2020 di cui all'articolo 1, comma 6, della legge 27 dicembre 2013, n. 147. 65-quinquies.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Agli oneri derivanti dal presente comma si provvede mediante corrispondente riduzione del Fondo per lo sviluppo e la coesione - programmazione 2014-2020 di cui all'articolo 1, comma 6, della legge 27 dicembre 2013, n. 147”; </w:t>
      </w:r>
    </w:p>
    <w:p w14:paraId="49F02271" w14:textId="77777777"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VISTA la delibera CIPE n. 8 del 2015, con la quale si è preso atto dell’Accordo di Partenariato tra Italia e Unione Europea 2014-2020, nel quale, tra l’altro, sono definiti gli ambiti territoriali e le linee di azione della Strategia nazionale per lo sviluppo delle aree interne, volta a perseguire un’inversione di tendenza demografica, migliorare la manutenzione del territorio ed assicurare un maggiore livello di benessere e </w:t>
      </w:r>
      <w:bookmarkStart w:id="0" w:name="_GoBack"/>
      <w:bookmarkEnd w:id="0"/>
      <w:r w:rsidRPr="008C112D">
        <w:rPr>
          <w:rFonts w:ascii="Times New Roman" w:hAnsi="Times New Roman" w:cs="Times New Roman"/>
        </w:rPr>
        <w:t xml:space="preserve">inclusione sociale dei cittadini di queste aree, caratterizzate dalla lontananza dai servizi essenziali, attraverso il migliore utilizzo e la valorizzazione del capitale territoriale; </w:t>
      </w:r>
    </w:p>
    <w:p w14:paraId="184C345C" w14:textId="77777777"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VISTA la delibera del CIPE n. 52 del 2018, con la quale si è preso atto, tra l’altro, degli esiti del complessivo procedimento di selezione delle aree interne, tra le quali ripartire i finanziamenti nazionali disponibili a legislazione vigente, su proposta delle singole Regioni interessate; </w:t>
      </w:r>
    </w:p>
    <w:p w14:paraId="080CBF96" w14:textId="77777777"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VISTO il 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 </w:t>
      </w:r>
    </w:p>
    <w:p w14:paraId="244FC59E" w14:textId="3E5C49EE"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VISTA la Deliberazione di Giunta Comunale del Comune di </w:t>
      </w:r>
      <w:r w:rsidR="00195A00">
        <w:rPr>
          <w:rFonts w:ascii="Times New Roman" w:hAnsi="Times New Roman" w:cs="Times New Roman"/>
        </w:rPr>
        <w:t>Petina</w:t>
      </w:r>
      <w:r w:rsidRPr="008C112D">
        <w:rPr>
          <w:rFonts w:ascii="Times New Roman" w:hAnsi="Times New Roman" w:cs="Times New Roman"/>
        </w:rPr>
        <w:t xml:space="preserve"> che ha approvato il presente Avviso;</w:t>
      </w:r>
    </w:p>
    <w:p w14:paraId="66FFF535" w14:textId="7845AECC" w:rsidR="002E5D08" w:rsidRPr="008C112D" w:rsidRDefault="002E5D08" w:rsidP="002E5D08">
      <w:pPr>
        <w:jc w:val="both"/>
        <w:rPr>
          <w:rFonts w:ascii="Times New Roman" w:hAnsi="Times New Roman" w:cs="Times New Roman"/>
        </w:rPr>
      </w:pPr>
      <w:r w:rsidRPr="008C112D">
        <w:rPr>
          <w:rFonts w:ascii="Times New Roman" w:hAnsi="Times New Roman" w:cs="Times New Roman"/>
        </w:rPr>
        <w:lastRenderedPageBreak/>
        <w:t xml:space="preserve"> Il presente Avviso è volto a fornire una tempestiva risposta alle piccole e micro imprese anche al fine di fronteggiare le difficoltà correlate all'epidemia di COVID19, semplificando i tempi, la complessità del processo di istruttoria e di erogazione secondo l'indirizzo in tal senso disposto del DPCM sopra richiamato. L’Avviso garantisce il rispetto dei principi di pari opportunità e di non discriminazione come sanciti dall’articolo 7 del Regolamento (UE) n. 1303 del 17 dicembre 2013 e di sviluppo sostenibile di cui all’articolo 8 del medesimo Regolamento. </w:t>
      </w:r>
    </w:p>
    <w:p w14:paraId="6536BDAB" w14:textId="77777777" w:rsidR="00106E62" w:rsidRDefault="00106E62" w:rsidP="002E5D08">
      <w:pPr>
        <w:jc w:val="both"/>
        <w:rPr>
          <w:rFonts w:ascii="Times New Roman" w:hAnsi="Times New Roman" w:cs="Times New Roman"/>
          <w:b/>
          <w:bCs/>
        </w:rPr>
      </w:pPr>
    </w:p>
    <w:p w14:paraId="2C250909" w14:textId="2A04A6C1" w:rsidR="002E5D08" w:rsidRPr="008C112D" w:rsidRDefault="002E5D08" w:rsidP="002E5D08">
      <w:pPr>
        <w:jc w:val="both"/>
        <w:rPr>
          <w:rFonts w:ascii="Times New Roman" w:hAnsi="Times New Roman" w:cs="Times New Roman"/>
        </w:rPr>
      </w:pPr>
      <w:r w:rsidRPr="008C112D">
        <w:rPr>
          <w:rFonts w:ascii="Times New Roman" w:hAnsi="Times New Roman" w:cs="Times New Roman"/>
          <w:b/>
          <w:bCs/>
        </w:rPr>
        <w:t>ARTICOLO 2</w:t>
      </w:r>
      <w:r w:rsidRPr="008C112D">
        <w:rPr>
          <w:rFonts w:ascii="Times New Roman" w:hAnsi="Times New Roman" w:cs="Times New Roman"/>
        </w:rPr>
        <w:t xml:space="preserve"> - DOTAZIONE FINANZIARIA L'importo complessivo dei fondi messi a disposizione con il presente Avviso è pari a € </w:t>
      </w:r>
      <w:r w:rsidR="00195A00">
        <w:rPr>
          <w:rFonts w:ascii="Times New Roman" w:hAnsi="Times New Roman" w:cs="Times New Roman"/>
        </w:rPr>
        <w:t>26.006</w:t>
      </w:r>
      <w:r w:rsidRPr="008C112D">
        <w:rPr>
          <w:rFonts w:ascii="Times New Roman" w:hAnsi="Times New Roman" w:cs="Times New Roman"/>
        </w:rPr>
        <w:t>,</w:t>
      </w:r>
      <w:r w:rsidR="00195A00">
        <w:rPr>
          <w:rFonts w:ascii="Times New Roman" w:hAnsi="Times New Roman" w:cs="Times New Roman"/>
        </w:rPr>
        <w:t>00</w:t>
      </w:r>
      <w:r w:rsidRPr="008C112D">
        <w:rPr>
          <w:rFonts w:ascii="Times New Roman" w:hAnsi="Times New Roman" w:cs="Times New Roman"/>
        </w:rPr>
        <w:t xml:space="preserve"> a valere sulla quota della prima annualità</w:t>
      </w:r>
      <w:r w:rsidR="00195A00">
        <w:rPr>
          <w:rFonts w:ascii="Times New Roman" w:hAnsi="Times New Roman" w:cs="Times New Roman"/>
        </w:rPr>
        <w:t xml:space="preserve"> 2020, € 17.338,00 per l’annualità 2021 e € 17.338,00 per i 2022,</w:t>
      </w:r>
      <w:r w:rsidRPr="008C112D">
        <w:rPr>
          <w:rFonts w:ascii="Times New Roman" w:hAnsi="Times New Roman" w:cs="Times New Roman"/>
        </w:rPr>
        <w:t xml:space="preserve"> di cui al DPCM sopra citato. </w:t>
      </w:r>
    </w:p>
    <w:p w14:paraId="2E254C0C" w14:textId="77777777" w:rsidR="002E5D08" w:rsidRPr="008C112D" w:rsidRDefault="002E5D08" w:rsidP="002E5D08">
      <w:pPr>
        <w:jc w:val="both"/>
        <w:rPr>
          <w:rFonts w:ascii="Times New Roman" w:hAnsi="Times New Roman" w:cs="Times New Roman"/>
        </w:rPr>
      </w:pPr>
    </w:p>
    <w:p w14:paraId="4D342132" w14:textId="63EA49FD" w:rsidR="002E5D08" w:rsidRPr="008C112D" w:rsidRDefault="002E5D08" w:rsidP="002E5D08">
      <w:pPr>
        <w:jc w:val="both"/>
        <w:rPr>
          <w:rFonts w:ascii="Times New Roman" w:hAnsi="Times New Roman" w:cs="Times New Roman"/>
        </w:rPr>
      </w:pPr>
      <w:r w:rsidRPr="008C112D">
        <w:rPr>
          <w:rFonts w:ascii="Times New Roman" w:hAnsi="Times New Roman" w:cs="Times New Roman"/>
          <w:b/>
          <w:bCs/>
        </w:rPr>
        <w:t>ARTICOLO 3</w:t>
      </w:r>
      <w:r w:rsidRPr="008C112D">
        <w:rPr>
          <w:rFonts w:ascii="Times New Roman" w:hAnsi="Times New Roman" w:cs="Times New Roman"/>
        </w:rPr>
        <w:t xml:space="preserve"> - CONDIZIONALITÀ EX ANTE AIUTI DI STATO </w:t>
      </w:r>
    </w:p>
    <w:p w14:paraId="132A9ED1" w14:textId="77777777"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Le agevolazioni di cui al presente avviso sono concesse ai sensi e nei limiti del regolamento (UE) n. 1407/2013 della Commissione, del 18 dicembre 2013, relativo all'applicazione degli articoli 107 e 108 del Trattato sul funzionamento dell'Unione europea agli aiuti "de </w:t>
      </w:r>
      <w:proofErr w:type="spellStart"/>
      <w:r w:rsidRPr="008C112D">
        <w:rPr>
          <w:rFonts w:ascii="Times New Roman" w:hAnsi="Times New Roman" w:cs="Times New Roman"/>
        </w:rPr>
        <w:t>minimis</w:t>
      </w:r>
      <w:proofErr w:type="spellEnd"/>
      <w:r w:rsidRPr="008C112D">
        <w:rPr>
          <w:rFonts w:ascii="Times New Roman" w:hAnsi="Times New Roman" w:cs="Times New Roman"/>
        </w:rPr>
        <w:t xml:space="preserve">", del regolamento (UE) n. 1408/2013 della Commissione, del 18 dicembre 2013, relativo all'applicazione degli articoli 107 e 108. </w:t>
      </w:r>
    </w:p>
    <w:p w14:paraId="68AEF7AE" w14:textId="77777777"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2. Nel rispetto del Decreto n. 115 del 31 maggio 2017, inerente il Registro Nazionale degli Aiuti di Stato (RNA), pubblicato in G.U. n.175 il 28/07/2017, il Comune assicura l’inserimento dei dati nel RNA, in vigore dal 12 agosto 2017, nel rispetto del Decreto Legge 30 dicembre 2016, n. 244 -articolo 6, comma 6, tenuto conto del Regolamento recante la disciplina per il funzionamento del RNA adottato, ai sensi dell’articolo 52, comma 6, della Legge 24 dicembre 2012, n. 234 e </w:t>
      </w:r>
      <w:proofErr w:type="spellStart"/>
      <w:r w:rsidRPr="008C112D">
        <w:rPr>
          <w:rFonts w:ascii="Times New Roman" w:hAnsi="Times New Roman" w:cs="Times New Roman"/>
        </w:rPr>
        <w:t>ss.mm.ii</w:t>
      </w:r>
      <w:proofErr w:type="spellEnd"/>
      <w:r w:rsidRPr="008C112D">
        <w:rPr>
          <w:rFonts w:ascii="Times New Roman" w:hAnsi="Times New Roman" w:cs="Times New Roman"/>
        </w:rPr>
        <w:t xml:space="preserve">., con il decreto 31 maggio 2017, n. 115. </w:t>
      </w:r>
    </w:p>
    <w:p w14:paraId="6BE429CA" w14:textId="77777777"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3. Oltre alle funzioni di controllo, il RNA rafforza e razionalizza le funzioni di pubblicità e trasparenza relativi agli aiuti concessi (nello specifico sovvenzioni), in coerenza con le previsioni comunitarie. </w:t>
      </w:r>
    </w:p>
    <w:p w14:paraId="403D1619" w14:textId="1B60CEA4"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4. 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 </w:t>
      </w:r>
    </w:p>
    <w:p w14:paraId="5CCFADDB" w14:textId="77777777" w:rsidR="002E5D08" w:rsidRPr="008C112D" w:rsidRDefault="002E5D08" w:rsidP="002E5D08">
      <w:pPr>
        <w:jc w:val="both"/>
        <w:rPr>
          <w:rFonts w:ascii="Times New Roman" w:hAnsi="Times New Roman" w:cs="Times New Roman"/>
        </w:rPr>
      </w:pPr>
    </w:p>
    <w:p w14:paraId="23970448" w14:textId="738BFF57" w:rsidR="002E5D08" w:rsidRPr="008C112D" w:rsidRDefault="002E5D08" w:rsidP="002E5D08">
      <w:pPr>
        <w:jc w:val="both"/>
        <w:rPr>
          <w:rFonts w:ascii="Times New Roman" w:hAnsi="Times New Roman" w:cs="Times New Roman"/>
        </w:rPr>
      </w:pPr>
      <w:r w:rsidRPr="008C112D">
        <w:rPr>
          <w:rFonts w:ascii="Times New Roman" w:hAnsi="Times New Roman" w:cs="Times New Roman"/>
          <w:b/>
          <w:bCs/>
        </w:rPr>
        <w:t>ARTICOLO 4</w:t>
      </w:r>
      <w:r w:rsidRPr="008C112D">
        <w:rPr>
          <w:rFonts w:ascii="Times New Roman" w:hAnsi="Times New Roman" w:cs="Times New Roman"/>
        </w:rPr>
        <w:t xml:space="preserve"> - SOGGETTI BENEFICIARI </w:t>
      </w:r>
    </w:p>
    <w:p w14:paraId="244D2060" w14:textId="7B489B41"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1.I beneficiari del presente Avviso sono le piccole e micro imprese che: </w:t>
      </w:r>
    </w:p>
    <w:p w14:paraId="50280B07" w14:textId="420AC9A0" w:rsidR="002E5D08" w:rsidRPr="008844B4" w:rsidRDefault="002E5D08" w:rsidP="008844B4">
      <w:pPr>
        <w:pStyle w:val="Paragrafoelenco"/>
        <w:numPr>
          <w:ilvl w:val="0"/>
          <w:numId w:val="3"/>
        </w:numPr>
        <w:jc w:val="both"/>
        <w:rPr>
          <w:rFonts w:ascii="Times New Roman" w:hAnsi="Times New Roman" w:cs="Times New Roman"/>
        </w:rPr>
      </w:pPr>
      <w:r w:rsidRPr="008844B4">
        <w:rPr>
          <w:rFonts w:ascii="Times New Roman" w:hAnsi="Times New Roman" w:cs="Times New Roman"/>
        </w:rPr>
        <w:t xml:space="preserve">svolgono, alla data di presentazione della domanda, attività economiche in ambito commerciale e artigianale (iscritte all’albo delle Imprese artigiane) attraverso un’unità operativa (unità locale) ubicata nel territorio del Comune di </w:t>
      </w:r>
      <w:r w:rsidR="00195A00">
        <w:rPr>
          <w:rFonts w:ascii="Times New Roman" w:hAnsi="Times New Roman" w:cs="Times New Roman"/>
        </w:rPr>
        <w:t>Petina</w:t>
      </w:r>
      <w:r w:rsidRPr="008844B4">
        <w:rPr>
          <w:rFonts w:ascii="Times New Roman" w:hAnsi="Times New Roman" w:cs="Times New Roman"/>
        </w:rPr>
        <w:t xml:space="preserve"> ovvero intraprendano nuove attività economiche nel territorio comunale; </w:t>
      </w:r>
    </w:p>
    <w:p w14:paraId="32EFFCE1" w14:textId="2D2B6635" w:rsidR="002E5D08" w:rsidRPr="008844B4" w:rsidRDefault="002E5D08" w:rsidP="008844B4">
      <w:pPr>
        <w:pStyle w:val="Paragrafoelenco"/>
        <w:numPr>
          <w:ilvl w:val="0"/>
          <w:numId w:val="3"/>
        </w:numPr>
        <w:jc w:val="both"/>
        <w:rPr>
          <w:rFonts w:ascii="Times New Roman" w:hAnsi="Times New Roman" w:cs="Times New Roman"/>
        </w:rPr>
      </w:pPr>
      <w:r w:rsidRPr="008844B4">
        <w:rPr>
          <w:rFonts w:ascii="Times New Roman" w:hAnsi="Times New Roman" w:cs="Times New Roman"/>
        </w:rPr>
        <w:t xml:space="preserve">sono regolarmente costituite e iscritte al Registro Imprese o, nel caso di imprese artigiane, all'Albo delle imprese artigiane e risultino attive al momento della presentazione della domanda; </w:t>
      </w:r>
    </w:p>
    <w:p w14:paraId="12E195E4" w14:textId="2283E382" w:rsidR="002E5D08" w:rsidRPr="008844B4" w:rsidRDefault="002E5D08" w:rsidP="008844B4">
      <w:pPr>
        <w:pStyle w:val="Paragrafoelenco"/>
        <w:numPr>
          <w:ilvl w:val="0"/>
          <w:numId w:val="3"/>
        </w:numPr>
        <w:jc w:val="both"/>
        <w:rPr>
          <w:rFonts w:ascii="Times New Roman" w:hAnsi="Times New Roman" w:cs="Times New Roman"/>
        </w:rPr>
      </w:pPr>
      <w:r w:rsidRPr="008844B4">
        <w:rPr>
          <w:rFonts w:ascii="Times New Roman" w:hAnsi="Times New Roman" w:cs="Times New Roman"/>
        </w:rPr>
        <w:t xml:space="preserve">non sono in stato di liquidazione o di fallimento e non sono soggette a procedure di fallimento o di concordato preventivo; </w:t>
      </w:r>
    </w:p>
    <w:p w14:paraId="6EED3015" w14:textId="5FB79AB1" w:rsidR="008844B4" w:rsidRPr="008844B4" w:rsidRDefault="008844B4" w:rsidP="008844B4">
      <w:pPr>
        <w:pStyle w:val="Paragrafoelenco"/>
        <w:numPr>
          <w:ilvl w:val="0"/>
          <w:numId w:val="3"/>
        </w:numPr>
        <w:jc w:val="both"/>
        <w:rPr>
          <w:rFonts w:ascii="Times New Roman" w:hAnsi="Times New Roman" w:cs="Times New Roman"/>
        </w:rPr>
      </w:pPr>
      <w:r w:rsidRPr="008844B4">
        <w:rPr>
          <w:rFonts w:ascii="Times New Roman" w:hAnsi="Times New Roman" w:cs="Times New Roman"/>
        </w:rPr>
        <w:t>abbiano conseguito un fatturato, nell’anno 2019, non superiore a € 200.000,00.</w:t>
      </w:r>
    </w:p>
    <w:p w14:paraId="6F431A42" w14:textId="77777777" w:rsidR="008844B4" w:rsidRPr="008C112D" w:rsidRDefault="008844B4" w:rsidP="002E5D08">
      <w:pPr>
        <w:jc w:val="both"/>
        <w:rPr>
          <w:rFonts w:ascii="Times New Roman" w:hAnsi="Times New Roman" w:cs="Times New Roman"/>
        </w:rPr>
      </w:pPr>
    </w:p>
    <w:p w14:paraId="63E63226" w14:textId="77777777" w:rsidR="002E5D08" w:rsidRPr="008C112D" w:rsidRDefault="002E5D08" w:rsidP="002E5D08">
      <w:pPr>
        <w:jc w:val="both"/>
        <w:rPr>
          <w:rFonts w:ascii="Times New Roman" w:hAnsi="Times New Roman" w:cs="Times New Roman"/>
        </w:rPr>
      </w:pPr>
    </w:p>
    <w:p w14:paraId="5AE8BFEC" w14:textId="6A5BEED4" w:rsidR="002E5D08" w:rsidRPr="008C112D" w:rsidRDefault="002E5D08" w:rsidP="002E5D08">
      <w:pPr>
        <w:jc w:val="both"/>
        <w:rPr>
          <w:rFonts w:ascii="Times New Roman" w:hAnsi="Times New Roman" w:cs="Times New Roman"/>
        </w:rPr>
      </w:pPr>
      <w:r w:rsidRPr="008C112D">
        <w:rPr>
          <w:rFonts w:ascii="Times New Roman" w:hAnsi="Times New Roman" w:cs="Times New Roman"/>
          <w:b/>
          <w:bCs/>
        </w:rPr>
        <w:t>ARTICOLO 5</w:t>
      </w:r>
      <w:r w:rsidRPr="008C112D">
        <w:rPr>
          <w:rFonts w:ascii="Times New Roman" w:hAnsi="Times New Roman" w:cs="Times New Roman"/>
        </w:rPr>
        <w:t xml:space="preserve"> - AMBITI DI INTERVENTO </w:t>
      </w:r>
    </w:p>
    <w:p w14:paraId="6F25FB2A" w14:textId="77777777" w:rsidR="002E5D08" w:rsidRPr="008C112D" w:rsidRDefault="002E5D08" w:rsidP="002E5D08">
      <w:pPr>
        <w:pStyle w:val="Paragrafoelenco"/>
        <w:numPr>
          <w:ilvl w:val="0"/>
          <w:numId w:val="1"/>
        </w:numPr>
        <w:jc w:val="both"/>
        <w:rPr>
          <w:rFonts w:ascii="Times New Roman" w:hAnsi="Times New Roman" w:cs="Times New Roman"/>
        </w:rPr>
      </w:pPr>
      <w:r w:rsidRPr="008C112D">
        <w:rPr>
          <w:rFonts w:ascii="Times New Roman" w:hAnsi="Times New Roman" w:cs="Times New Roman"/>
        </w:rPr>
        <w:t xml:space="preserve">erogazione di contributi a fondo perduto per spese di gestione; </w:t>
      </w:r>
    </w:p>
    <w:p w14:paraId="2BDEDB36" w14:textId="77777777" w:rsidR="002E5D08" w:rsidRPr="008C112D" w:rsidRDefault="002E5D08" w:rsidP="002E5D08">
      <w:pPr>
        <w:jc w:val="both"/>
        <w:rPr>
          <w:rFonts w:ascii="Times New Roman" w:hAnsi="Times New Roman" w:cs="Times New Roman"/>
        </w:rPr>
      </w:pPr>
    </w:p>
    <w:p w14:paraId="4F82BCA2" w14:textId="77777777" w:rsidR="005879B2" w:rsidRPr="008C112D" w:rsidRDefault="002E5D08" w:rsidP="002E5D08">
      <w:pPr>
        <w:jc w:val="both"/>
        <w:rPr>
          <w:rFonts w:ascii="Times New Roman" w:hAnsi="Times New Roman" w:cs="Times New Roman"/>
        </w:rPr>
      </w:pPr>
      <w:r w:rsidRPr="008C112D">
        <w:rPr>
          <w:rFonts w:ascii="Times New Roman" w:hAnsi="Times New Roman" w:cs="Times New Roman"/>
          <w:b/>
          <w:bCs/>
        </w:rPr>
        <w:t>ARTICOLO 6</w:t>
      </w:r>
      <w:r w:rsidRPr="008C112D">
        <w:rPr>
          <w:rFonts w:ascii="Times New Roman" w:hAnsi="Times New Roman" w:cs="Times New Roman"/>
        </w:rPr>
        <w:t xml:space="preserve"> - DETERMINAZIONE DEL CONTRIBUTO A FONDO PERDUTO </w:t>
      </w:r>
    </w:p>
    <w:p w14:paraId="40B4C6AD" w14:textId="23FDA9E3" w:rsidR="005879B2" w:rsidRPr="008C112D" w:rsidRDefault="002E5D08" w:rsidP="002E5D08">
      <w:pPr>
        <w:jc w:val="both"/>
        <w:rPr>
          <w:rFonts w:ascii="Times New Roman" w:hAnsi="Times New Roman" w:cs="Times New Roman"/>
        </w:rPr>
      </w:pPr>
      <w:r w:rsidRPr="008C112D">
        <w:rPr>
          <w:rFonts w:ascii="Times New Roman" w:hAnsi="Times New Roman" w:cs="Times New Roman"/>
        </w:rPr>
        <w:t>1. Il contributo, concesso nella forma del fondo perduto, è determinato secondo i seguenti criteri</w:t>
      </w:r>
      <w:r w:rsidR="005879B2" w:rsidRPr="008C112D">
        <w:rPr>
          <w:rFonts w:ascii="Times New Roman" w:hAnsi="Times New Roman" w:cs="Times New Roman"/>
        </w:rPr>
        <w:t xml:space="preserve"> e le seguenti misure:</w:t>
      </w:r>
    </w:p>
    <w:p w14:paraId="6CF86788" w14:textId="3511E3C6"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A. </w:t>
      </w:r>
      <w:r w:rsidR="005879B2" w:rsidRPr="008C112D">
        <w:rPr>
          <w:rFonts w:ascii="Times New Roman" w:hAnsi="Times New Roman" w:cs="Times New Roman"/>
        </w:rPr>
        <w:t xml:space="preserve">€ 1.700,00 per le imprese che alla data del 30.11.2020 abbiano conseguito una diminuzione del proprio fatturato maggiore o uguale al 30% rispetto </w:t>
      </w:r>
      <w:r w:rsidR="00106E62">
        <w:rPr>
          <w:rFonts w:ascii="Times New Roman" w:hAnsi="Times New Roman" w:cs="Times New Roman"/>
        </w:rPr>
        <w:t xml:space="preserve">al periodo 1gennaio- 30 novembre </w:t>
      </w:r>
      <w:r w:rsidR="005879B2" w:rsidRPr="008C112D">
        <w:rPr>
          <w:rFonts w:ascii="Times New Roman" w:hAnsi="Times New Roman" w:cs="Times New Roman"/>
        </w:rPr>
        <w:t>dell’anno 2019;</w:t>
      </w:r>
    </w:p>
    <w:p w14:paraId="220F5734" w14:textId="120A6D5A" w:rsidR="004B55B6" w:rsidRPr="008C112D" w:rsidRDefault="005879B2" w:rsidP="004B55B6">
      <w:pPr>
        <w:jc w:val="both"/>
        <w:rPr>
          <w:rFonts w:ascii="Times New Roman" w:hAnsi="Times New Roman" w:cs="Times New Roman"/>
        </w:rPr>
      </w:pPr>
      <w:r w:rsidRPr="008C112D">
        <w:rPr>
          <w:rFonts w:ascii="Times New Roman" w:hAnsi="Times New Roman" w:cs="Times New Roman"/>
        </w:rPr>
        <w:t>B. € 1.400,00 per le imprese che alla data del 30.11.2020 abbiano conseguito una diminuzione del proprio fatturato maggiore o uguale al 25% rispetto</w:t>
      </w:r>
      <w:r w:rsidR="00106E62" w:rsidRPr="00106E62">
        <w:rPr>
          <w:rFonts w:ascii="Times New Roman" w:hAnsi="Times New Roman" w:cs="Times New Roman"/>
        </w:rPr>
        <w:t xml:space="preserve"> </w:t>
      </w:r>
      <w:r w:rsidR="00106E62">
        <w:rPr>
          <w:rFonts w:ascii="Times New Roman" w:hAnsi="Times New Roman" w:cs="Times New Roman"/>
        </w:rPr>
        <w:t xml:space="preserve">al periodo 1gennaio- 30 novembre </w:t>
      </w:r>
      <w:r w:rsidR="00106E62" w:rsidRPr="008C112D">
        <w:rPr>
          <w:rFonts w:ascii="Times New Roman" w:hAnsi="Times New Roman" w:cs="Times New Roman"/>
        </w:rPr>
        <w:t>dell’anno 2019</w:t>
      </w:r>
      <w:r w:rsidRPr="008C112D">
        <w:rPr>
          <w:rFonts w:ascii="Times New Roman" w:hAnsi="Times New Roman" w:cs="Times New Roman"/>
        </w:rPr>
        <w:t>;</w:t>
      </w:r>
      <w:r w:rsidR="004B55B6" w:rsidRPr="008C112D">
        <w:rPr>
          <w:rFonts w:ascii="Times New Roman" w:hAnsi="Times New Roman" w:cs="Times New Roman"/>
        </w:rPr>
        <w:t xml:space="preserve"> </w:t>
      </w:r>
    </w:p>
    <w:p w14:paraId="02F47E2E" w14:textId="504C1690" w:rsidR="004B55B6" w:rsidRPr="008C112D" w:rsidRDefault="004B55B6" w:rsidP="004B55B6">
      <w:pPr>
        <w:jc w:val="both"/>
        <w:rPr>
          <w:rFonts w:ascii="Times New Roman" w:hAnsi="Times New Roman" w:cs="Times New Roman"/>
        </w:rPr>
      </w:pPr>
      <w:r w:rsidRPr="008C112D">
        <w:rPr>
          <w:rFonts w:ascii="Times New Roman" w:hAnsi="Times New Roman" w:cs="Times New Roman"/>
        </w:rPr>
        <w:t>C. € 1.100,00 per le imprese che alla data del 30.11.2020 abbiano conseguito una diminuzione del proprio fatturato maggiore o uguale al 20% rispetto</w:t>
      </w:r>
      <w:r w:rsidR="00106E62" w:rsidRPr="00106E62">
        <w:rPr>
          <w:rFonts w:ascii="Times New Roman" w:hAnsi="Times New Roman" w:cs="Times New Roman"/>
        </w:rPr>
        <w:t xml:space="preserve"> </w:t>
      </w:r>
      <w:bookmarkStart w:id="1" w:name="_Hlk59614907"/>
      <w:r w:rsidR="00106E62">
        <w:rPr>
          <w:rFonts w:ascii="Times New Roman" w:hAnsi="Times New Roman" w:cs="Times New Roman"/>
        </w:rPr>
        <w:t xml:space="preserve">al periodo 1gennaio- 30 novembre </w:t>
      </w:r>
      <w:r w:rsidR="00106E62" w:rsidRPr="008C112D">
        <w:rPr>
          <w:rFonts w:ascii="Times New Roman" w:hAnsi="Times New Roman" w:cs="Times New Roman"/>
        </w:rPr>
        <w:t>dell’anno 2019</w:t>
      </w:r>
      <w:bookmarkEnd w:id="1"/>
      <w:r w:rsidRPr="008C112D">
        <w:rPr>
          <w:rFonts w:ascii="Times New Roman" w:hAnsi="Times New Roman" w:cs="Times New Roman"/>
        </w:rPr>
        <w:t>;</w:t>
      </w:r>
    </w:p>
    <w:p w14:paraId="7F9631E4" w14:textId="29D0BD8F" w:rsidR="005879B2" w:rsidRPr="008C112D" w:rsidRDefault="004B55B6" w:rsidP="002E5D08">
      <w:pPr>
        <w:jc w:val="both"/>
        <w:rPr>
          <w:rFonts w:ascii="Times New Roman" w:hAnsi="Times New Roman" w:cs="Times New Roman"/>
        </w:rPr>
      </w:pPr>
      <w:r w:rsidRPr="008C112D">
        <w:rPr>
          <w:rFonts w:ascii="Times New Roman" w:hAnsi="Times New Roman" w:cs="Times New Roman"/>
        </w:rPr>
        <w:t>D</w:t>
      </w:r>
      <w:r w:rsidR="005879B2" w:rsidRPr="008C112D">
        <w:rPr>
          <w:rFonts w:ascii="Times New Roman" w:hAnsi="Times New Roman" w:cs="Times New Roman"/>
        </w:rPr>
        <w:t xml:space="preserve">. € 800,00 per le imprese che alla data del 30.11.2020 abbiano conseguito una diminuzione del proprio fatturato maggiore o uguale al </w:t>
      </w:r>
      <w:r w:rsidR="008C112D" w:rsidRPr="008C112D">
        <w:rPr>
          <w:rFonts w:ascii="Times New Roman" w:hAnsi="Times New Roman" w:cs="Times New Roman"/>
        </w:rPr>
        <w:t>15</w:t>
      </w:r>
      <w:r w:rsidR="005879B2" w:rsidRPr="008C112D">
        <w:rPr>
          <w:rFonts w:ascii="Times New Roman" w:hAnsi="Times New Roman" w:cs="Times New Roman"/>
        </w:rPr>
        <w:t>% rispetto</w:t>
      </w:r>
      <w:r w:rsidR="00106E62" w:rsidRPr="00106E62">
        <w:rPr>
          <w:rFonts w:ascii="Times New Roman" w:hAnsi="Times New Roman" w:cs="Times New Roman"/>
        </w:rPr>
        <w:t xml:space="preserve"> </w:t>
      </w:r>
      <w:r w:rsidR="00106E62">
        <w:rPr>
          <w:rFonts w:ascii="Times New Roman" w:hAnsi="Times New Roman" w:cs="Times New Roman"/>
        </w:rPr>
        <w:t xml:space="preserve">al periodo 1gennaio- 30 novembre </w:t>
      </w:r>
      <w:r w:rsidR="00106E62" w:rsidRPr="008C112D">
        <w:rPr>
          <w:rFonts w:ascii="Times New Roman" w:hAnsi="Times New Roman" w:cs="Times New Roman"/>
        </w:rPr>
        <w:t>dell’anno</w:t>
      </w:r>
      <w:r w:rsidR="00106E62">
        <w:rPr>
          <w:rFonts w:ascii="Times New Roman" w:hAnsi="Times New Roman" w:cs="Times New Roman"/>
        </w:rPr>
        <w:t xml:space="preserve"> </w:t>
      </w:r>
      <w:proofErr w:type="gramStart"/>
      <w:r w:rsidR="00106E62" w:rsidRPr="008C112D">
        <w:rPr>
          <w:rFonts w:ascii="Times New Roman" w:hAnsi="Times New Roman" w:cs="Times New Roman"/>
        </w:rPr>
        <w:t>2019</w:t>
      </w:r>
      <w:r w:rsidR="00106E62">
        <w:rPr>
          <w:rFonts w:ascii="Times New Roman" w:hAnsi="Times New Roman" w:cs="Times New Roman"/>
        </w:rPr>
        <w:t xml:space="preserve"> </w:t>
      </w:r>
      <w:r w:rsidR="005879B2" w:rsidRPr="008C112D">
        <w:rPr>
          <w:rFonts w:ascii="Times New Roman" w:hAnsi="Times New Roman" w:cs="Times New Roman"/>
        </w:rPr>
        <w:t>;</w:t>
      </w:r>
      <w:proofErr w:type="gramEnd"/>
    </w:p>
    <w:p w14:paraId="6B0FE7DB" w14:textId="5EA9738F" w:rsidR="005879B2" w:rsidRPr="008C112D" w:rsidRDefault="005879B2" w:rsidP="002E5D08">
      <w:pPr>
        <w:jc w:val="both"/>
        <w:rPr>
          <w:rFonts w:ascii="Times New Roman" w:hAnsi="Times New Roman" w:cs="Times New Roman"/>
        </w:rPr>
      </w:pPr>
      <w:r w:rsidRPr="008C112D">
        <w:rPr>
          <w:rFonts w:ascii="Times New Roman" w:hAnsi="Times New Roman" w:cs="Times New Roman"/>
        </w:rPr>
        <w:t>Un importo di ulteriori € 300,00 potrà essere corrisposto alle imprese che nell’anno 2020 abbiano subito</w:t>
      </w:r>
      <w:r w:rsidR="004B55B6" w:rsidRPr="008C112D">
        <w:rPr>
          <w:rFonts w:ascii="Times New Roman" w:hAnsi="Times New Roman" w:cs="Times New Roman"/>
        </w:rPr>
        <w:t xml:space="preserve"> più di una chiusura a seguito dei provvedimenti restrittivi da parte del Governo e/o della Regione Campania nell’ambito dell’emergenza COVID-19.</w:t>
      </w:r>
    </w:p>
    <w:p w14:paraId="25C32651" w14:textId="15FEAAF3" w:rsidR="004B55B6" w:rsidRPr="008C112D" w:rsidRDefault="004B55B6" w:rsidP="002E5D08">
      <w:pPr>
        <w:jc w:val="both"/>
        <w:rPr>
          <w:rFonts w:ascii="Times New Roman" w:hAnsi="Times New Roman" w:cs="Times New Roman"/>
        </w:rPr>
      </w:pPr>
      <w:r w:rsidRPr="008C112D">
        <w:rPr>
          <w:rFonts w:ascii="Times New Roman" w:hAnsi="Times New Roman" w:cs="Times New Roman"/>
        </w:rPr>
        <w:t>In ogni caso, il limite massimo di contributo concedibile non può superare la somma di € 2.000,00.</w:t>
      </w:r>
    </w:p>
    <w:p w14:paraId="65F0EAD7" w14:textId="0AD77CAD" w:rsidR="004B55B6" w:rsidRPr="008C112D" w:rsidRDefault="004B55B6" w:rsidP="002E5D08">
      <w:pPr>
        <w:jc w:val="both"/>
        <w:rPr>
          <w:rFonts w:ascii="Times New Roman" w:hAnsi="Times New Roman" w:cs="Times New Roman"/>
        </w:rPr>
      </w:pPr>
      <w:r w:rsidRPr="008C112D">
        <w:rPr>
          <w:rFonts w:ascii="Times New Roman" w:hAnsi="Times New Roman" w:cs="Times New Roman"/>
        </w:rPr>
        <w:t>Nel caso in cui le domande ammissibili pervenute</w:t>
      </w:r>
      <w:r w:rsidR="003B5EC7" w:rsidRPr="008C112D">
        <w:rPr>
          <w:rFonts w:ascii="Times New Roman" w:hAnsi="Times New Roman" w:cs="Times New Roman"/>
        </w:rPr>
        <w:t xml:space="preserve"> comportino il superamento della dotazione finanziaria di cui al</w:t>
      </w:r>
      <w:r w:rsidR="00640E02" w:rsidRPr="008C112D">
        <w:rPr>
          <w:rFonts w:ascii="Times New Roman" w:hAnsi="Times New Roman" w:cs="Times New Roman"/>
        </w:rPr>
        <w:t>l’articolo</w:t>
      </w:r>
      <w:r w:rsidR="003B5EC7" w:rsidRPr="008C112D">
        <w:rPr>
          <w:rFonts w:ascii="Times New Roman" w:hAnsi="Times New Roman" w:cs="Times New Roman"/>
        </w:rPr>
        <w:t xml:space="preserve"> n. 2, i contributi saranno</w:t>
      </w:r>
      <w:r w:rsidR="00740068">
        <w:rPr>
          <w:rFonts w:ascii="Times New Roman" w:hAnsi="Times New Roman" w:cs="Times New Roman"/>
        </w:rPr>
        <w:t xml:space="preserve"> concessi</w:t>
      </w:r>
      <w:r w:rsidR="003B5EC7" w:rsidRPr="008C112D">
        <w:rPr>
          <w:rFonts w:ascii="Times New Roman" w:hAnsi="Times New Roman" w:cs="Times New Roman"/>
        </w:rPr>
        <w:t xml:space="preserve"> </w:t>
      </w:r>
      <w:r w:rsidR="00740068">
        <w:rPr>
          <w:rFonts w:ascii="Times New Roman" w:hAnsi="Times New Roman" w:cs="Times New Roman"/>
        </w:rPr>
        <w:t xml:space="preserve">solamente sino </w:t>
      </w:r>
      <w:r w:rsidR="003B5EC7" w:rsidRPr="008C112D">
        <w:rPr>
          <w:rFonts w:ascii="Times New Roman" w:hAnsi="Times New Roman" w:cs="Times New Roman"/>
        </w:rPr>
        <w:t xml:space="preserve">al raggiungimento del limite della stessa, secondo il criterio temporale dell’arrivo delle </w:t>
      </w:r>
      <w:proofErr w:type="spellStart"/>
      <w:r w:rsidR="003B5EC7" w:rsidRPr="008C112D">
        <w:rPr>
          <w:rFonts w:ascii="Times New Roman" w:hAnsi="Times New Roman" w:cs="Times New Roman"/>
        </w:rPr>
        <w:t>pec</w:t>
      </w:r>
      <w:proofErr w:type="spellEnd"/>
      <w:r w:rsidR="003B5EC7" w:rsidRPr="008C112D">
        <w:rPr>
          <w:rFonts w:ascii="Times New Roman" w:hAnsi="Times New Roman" w:cs="Times New Roman"/>
        </w:rPr>
        <w:t xml:space="preserve"> da parte dei soggetti beneficiari al protocollo dell’Ente.</w:t>
      </w:r>
    </w:p>
    <w:p w14:paraId="0F179EBC" w14:textId="098D56BA" w:rsidR="003B5EC7" w:rsidRPr="008C112D" w:rsidRDefault="003B5EC7" w:rsidP="002E5D08">
      <w:pPr>
        <w:jc w:val="both"/>
        <w:rPr>
          <w:rFonts w:ascii="Times New Roman" w:hAnsi="Times New Roman" w:cs="Times New Roman"/>
        </w:rPr>
      </w:pPr>
      <w:r w:rsidRPr="008C112D">
        <w:rPr>
          <w:rFonts w:ascii="Times New Roman" w:hAnsi="Times New Roman" w:cs="Times New Roman"/>
        </w:rPr>
        <w:t xml:space="preserve">Pertanto, </w:t>
      </w:r>
      <w:r w:rsidR="00E9141C" w:rsidRPr="008C112D">
        <w:rPr>
          <w:rFonts w:ascii="Times New Roman" w:hAnsi="Times New Roman" w:cs="Times New Roman"/>
        </w:rPr>
        <w:t>le imprese che rispettano i requisiti di cui a</w:t>
      </w:r>
      <w:r w:rsidR="00640E02" w:rsidRPr="008C112D">
        <w:rPr>
          <w:rFonts w:ascii="Times New Roman" w:hAnsi="Times New Roman" w:cs="Times New Roman"/>
        </w:rPr>
        <w:t>gli articoli n</w:t>
      </w:r>
      <w:r w:rsidR="00E9141C" w:rsidRPr="008C112D">
        <w:rPr>
          <w:rFonts w:ascii="Times New Roman" w:hAnsi="Times New Roman" w:cs="Times New Roman"/>
        </w:rPr>
        <w:t>. 4 e n. 6 del presente Avviso e che dovessero risultare escluse</w:t>
      </w:r>
      <w:r w:rsidR="00740068">
        <w:rPr>
          <w:rFonts w:ascii="Times New Roman" w:hAnsi="Times New Roman" w:cs="Times New Roman"/>
        </w:rPr>
        <w:t>,</w:t>
      </w:r>
      <w:r w:rsidR="00E9141C" w:rsidRPr="008C112D">
        <w:rPr>
          <w:rFonts w:ascii="Times New Roman" w:hAnsi="Times New Roman" w:cs="Times New Roman"/>
        </w:rPr>
        <w:t xml:space="preserve"> sulla base del criterio temporale sopra menzionato</w:t>
      </w:r>
      <w:r w:rsidR="00740068">
        <w:rPr>
          <w:rFonts w:ascii="Times New Roman" w:hAnsi="Times New Roman" w:cs="Times New Roman"/>
        </w:rPr>
        <w:t>, dai benefici a valere sulle somme di cui all’annualità 2020</w:t>
      </w:r>
      <w:r w:rsidR="00E9141C" w:rsidRPr="008C112D">
        <w:rPr>
          <w:rFonts w:ascii="Times New Roman" w:hAnsi="Times New Roman" w:cs="Times New Roman"/>
        </w:rPr>
        <w:t xml:space="preserve">, </w:t>
      </w:r>
      <w:r w:rsidR="00740068">
        <w:rPr>
          <w:rFonts w:ascii="Times New Roman" w:hAnsi="Times New Roman" w:cs="Times New Roman"/>
        </w:rPr>
        <w:t>saranno soddisfatte</w:t>
      </w:r>
      <w:r w:rsidR="00DC0053">
        <w:rPr>
          <w:rFonts w:ascii="Times New Roman" w:hAnsi="Times New Roman" w:cs="Times New Roman"/>
        </w:rPr>
        <w:t xml:space="preserve"> mediante l’erogazione dei fondi relativi alle successive annualità.</w:t>
      </w:r>
    </w:p>
    <w:p w14:paraId="3AE97F48" w14:textId="77777777" w:rsidR="004B55B6" w:rsidRPr="008C112D" w:rsidRDefault="002E5D08" w:rsidP="002E5D08">
      <w:pPr>
        <w:jc w:val="both"/>
        <w:rPr>
          <w:rFonts w:ascii="Times New Roman" w:hAnsi="Times New Roman" w:cs="Times New Roman"/>
        </w:rPr>
      </w:pPr>
      <w:r w:rsidRPr="008C112D">
        <w:rPr>
          <w:rFonts w:ascii="Times New Roman" w:hAnsi="Times New Roman" w:cs="Times New Roman"/>
          <w:b/>
          <w:bCs/>
        </w:rPr>
        <w:t>ARTICOLO 7</w:t>
      </w:r>
      <w:r w:rsidRPr="008C112D">
        <w:rPr>
          <w:rFonts w:ascii="Times New Roman" w:hAnsi="Times New Roman" w:cs="Times New Roman"/>
        </w:rPr>
        <w:t xml:space="preserve"> – CUMULO </w:t>
      </w:r>
    </w:p>
    <w:p w14:paraId="32A7FD7F" w14:textId="1296B6A4"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Per le misure temporanee di aiuto di cui al presente Avviso, è prevista la possibilità di cumulo con i regimi di aiuti previsti dal Quadro temporaneo per le misure di aiuto di Stato a sostegno dell'economia nell'attuale epidemia di COVID-19, e </w:t>
      </w:r>
      <w:proofErr w:type="spellStart"/>
      <w:r w:rsidRPr="008C112D">
        <w:rPr>
          <w:rFonts w:ascii="Times New Roman" w:hAnsi="Times New Roman" w:cs="Times New Roman"/>
        </w:rPr>
        <w:t>ss.mm.ii</w:t>
      </w:r>
      <w:proofErr w:type="spellEnd"/>
      <w:r w:rsidRPr="008C112D">
        <w:rPr>
          <w:rFonts w:ascii="Times New Roman" w:hAnsi="Times New Roman" w:cs="Times New Roman"/>
        </w:rPr>
        <w:t xml:space="preserve">., conformemente alle disposizioni di cui alle sezioni specifiche dello stesso. </w:t>
      </w:r>
    </w:p>
    <w:p w14:paraId="56670099" w14:textId="77777777" w:rsidR="004B55B6" w:rsidRPr="008C112D" w:rsidRDefault="002E5D08" w:rsidP="002E5D08">
      <w:pPr>
        <w:jc w:val="both"/>
        <w:rPr>
          <w:rFonts w:ascii="Times New Roman" w:hAnsi="Times New Roman" w:cs="Times New Roman"/>
        </w:rPr>
      </w:pPr>
      <w:r w:rsidRPr="008C112D">
        <w:rPr>
          <w:rFonts w:ascii="Times New Roman" w:hAnsi="Times New Roman" w:cs="Times New Roman"/>
          <w:b/>
          <w:bCs/>
        </w:rPr>
        <w:t>ARTICOLO 8</w:t>
      </w:r>
      <w:r w:rsidRPr="008C112D">
        <w:rPr>
          <w:rFonts w:ascii="Times New Roman" w:hAnsi="Times New Roman" w:cs="Times New Roman"/>
        </w:rPr>
        <w:t xml:space="preserve"> - MODALITÀ DI PRESENTAZIONE DELLA DOMANDA </w:t>
      </w:r>
    </w:p>
    <w:p w14:paraId="292EE447" w14:textId="77777777" w:rsidR="004B55B6"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Per la concessione del contributo a fondo perduto i soggetti interessati presentano una istanza al Comune con l’indicazione del possesso dei requisiti definiti dagli Articoli 4 e 5, secondo il format Allegato A, parte integrante e sostanziale del presente avviso. </w:t>
      </w:r>
    </w:p>
    <w:p w14:paraId="19B334A5" w14:textId="61ED8197" w:rsidR="004B55B6" w:rsidRPr="008C112D" w:rsidRDefault="002E5D08" w:rsidP="002E5D08">
      <w:pPr>
        <w:jc w:val="both"/>
        <w:rPr>
          <w:rFonts w:ascii="Times New Roman" w:hAnsi="Times New Roman" w:cs="Times New Roman"/>
        </w:rPr>
      </w:pPr>
      <w:r w:rsidRPr="008C112D">
        <w:rPr>
          <w:rFonts w:ascii="Times New Roman" w:hAnsi="Times New Roman" w:cs="Times New Roman"/>
        </w:rPr>
        <w:t xml:space="preserve">2. L’istanza deve essere inviata a mezzo </w:t>
      </w:r>
      <w:proofErr w:type="spellStart"/>
      <w:r w:rsidRPr="008C112D">
        <w:rPr>
          <w:rFonts w:ascii="Times New Roman" w:hAnsi="Times New Roman" w:cs="Times New Roman"/>
        </w:rPr>
        <w:t>pec</w:t>
      </w:r>
      <w:proofErr w:type="spellEnd"/>
      <w:r w:rsidRPr="008C112D">
        <w:rPr>
          <w:rFonts w:ascii="Times New Roman" w:hAnsi="Times New Roman" w:cs="Times New Roman"/>
        </w:rPr>
        <w:t xml:space="preserve"> all’indirizzo del Comune </w:t>
      </w:r>
      <w:r w:rsidR="004B55B6" w:rsidRPr="008C112D">
        <w:rPr>
          <w:rFonts w:ascii="Times New Roman" w:hAnsi="Times New Roman" w:cs="Times New Roman"/>
        </w:rPr>
        <w:t xml:space="preserve">di </w:t>
      </w:r>
      <w:r w:rsidR="00195A00">
        <w:rPr>
          <w:rFonts w:ascii="Times New Roman" w:hAnsi="Times New Roman" w:cs="Times New Roman"/>
        </w:rPr>
        <w:t>Petina</w:t>
      </w:r>
      <w:r w:rsidR="004B55B6" w:rsidRPr="008C112D">
        <w:rPr>
          <w:rFonts w:ascii="Times New Roman" w:hAnsi="Times New Roman" w:cs="Times New Roman"/>
        </w:rPr>
        <w:t xml:space="preserve"> </w:t>
      </w:r>
      <w:hyperlink r:id="rId5" w:history="1">
        <w:r w:rsidR="00F220E0" w:rsidRPr="002315C4">
          <w:rPr>
            <w:rStyle w:val="Collegamentoipertestuale"/>
            <w:rFonts w:ascii="Times New Roman" w:hAnsi="Times New Roman" w:cs="Times New Roman"/>
          </w:rPr>
          <w:t>prot.petina@asmepec.it</w:t>
        </w:r>
      </w:hyperlink>
      <w:r w:rsidR="00640E02" w:rsidRPr="008C112D">
        <w:rPr>
          <w:rFonts w:ascii="Times New Roman" w:hAnsi="Times New Roman" w:cs="Times New Roman"/>
        </w:rPr>
        <w:t xml:space="preserve"> </w:t>
      </w:r>
      <w:r w:rsidR="004B55B6" w:rsidRPr="008C112D">
        <w:rPr>
          <w:rFonts w:ascii="Times New Roman" w:hAnsi="Times New Roman" w:cs="Times New Roman"/>
        </w:rPr>
        <w:t xml:space="preserve"> </w:t>
      </w:r>
      <w:r w:rsidRPr="008C112D">
        <w:rPr>
          <w:rFonts w:ascii="Times New Roman" w:hAnsi="Times New Roman" w:cs="Times New Roman"/>
        </w:rPr>
        <w:t>entro e non oltre le ore</w:t>
      </w:r>
      <w:r w:rsidR="004B55B6" w:rsidRPr="008C112D">
        <w:rPr>
          <w:rFonts w:ascii="Times New Roman" w:hAnsi="Times New Roman" w:cs="Times New Roman"/>
        </w:rPr>
        <w:t xml:space="preserve"> 12.00 </w:t>
      </w:r>
      <w:r w:rsidRPr="008C112D">
        <w:rPr>
          <w:rFonts w:ascii="Times New Roman" w:hAnsi="Times New Roman" w:cs="Times New Roman"/>
        </w:rPr>
        <w:t>del</w:t>
      </w:r>
      <w:r w:rsidR="004B55B6" w:rsidRPr="008C112D">
        <w:rPr>
          <w:rFonts w:ascii="Times New Roman" w:hAnsi="Times New Roman" w:cs="Times New Roman"/>
        </w:rPr>
        <w:t xml:space="preserve"> </w:t>
      </w:r>
      <w:r w:rsidR="00F220E0">
        <w:rPr>
          <w:rFonts w:ascii="Times New Roman" w:hAnsi="Times New Roman" w:cs="Times New Roman"/>
        </w:rPr>
        <w:t>29</w:t>
      </w:r>
      <w:r w:rsidR="004B55B6" w:rsidRPr="008C112D">
        <w:rPr>
          <w:rFonts w:ascii="Times New Roman" w:hAnsi="Times New Roman" w:cs="Times New Roman"/>
        </w:rPr>
        <w:t>.0</w:t>
      </w:r>
      <w:r w:rsidR="00F220E0">
        <w:rPr>
          <w:rFonts w:ascii="Times New Roman" w:hAnsi="Times New Roman" w:cs="Times New Roman"/>
        </w:rPr>
        <w:t>3</w:t>
      </w:r>
      <w:r w:rsidR="004B55B6" w:rsidRPr="008C112D">
        <w:rPr>
          <w:rFonts w:ascii="Times New Roman" w:hAnsi="Times New Roman" w:cs="Times New Roman"/>
        </w:rPr>
        <w:t>.202</w:t>
      </w:r>
      <w:r w:rsidR="00F220E0">
        <w:rPr>
          <w:rFonts w:ascii="Times New Roman" w:hAnsi="Times New Roman" w:cs="Times New Roman"/>
        </w:rPr>
        <w:t>1</w:t>
      </w:r>
      <w:r w:rsidR="004B55B6" w:rsidRPr="008C112D">
        <w:rPr>
          <w:rFonts w:ascii="Times New Roman" w:hAnsi="Times New Roman" w:cs="Times New Roman"/>
        </w:rPr>
        <w:t>.</w:t>
      </w:r>
      <w:r w:rsidRPr="008C112D">
        <w:rPr>
          <w:rFonts w:ascii="Times New Roman" w:hAnsi="Times New Roman" w:cs="Times New Roman"/>
        </w:rPr>
        <w:t xml:space="preserve"> </w:t>
      </w:r>
    </w:p>
    <w:p w14:paraId="35E5B9B8" w14:textId="77777777" w:rsidR="004B55B6" w:rsidRPr="008C112D" w:rsidRDefault="002E5D08" w:rsidP="002E5D08">
      <w:pPr>
        <w:jc w:val="both"/>
        <w:rPr>
          <w:rFonts w:ascii="Times New Roman" w:hAnsi="Times New Roman" w:cs="Times New Roman"/>
        </w:rPr>
      </w:pPr>
      <w:r w:rsidRPr="008C112D">
        <w:rPr>
          <w:rFonts w:ascii="Times New Roman" w:hAnsi="Times New Roman" w:cs="Times New Roman"/>
        </w:rPr>
        <w:t xml:space="preserve">3. Altre modalità di invio comportano l’esclusione della candidatura. </w:t>
      </w:r>
    </w:p>
    <w:p w14:paraId="6A251001" w14:textId="77777777" w:rsidR="004B55B6" w:rsidRPr="008C112D" w:rsidRDefault="002E5D08" w:rsidP="002E5D08">
      <w:pPr>
        <w:jc w:val="both"/>
        <w:rPr>
          <w:rFonts w:ascii="Times New Roman" w:hAnsi="Times New Roman" w:cs="Times New Roman"/>
        </w:rPr>
      </w:pPr>
      <w:r w:rsidRPr="008C112D">
        <w:rPr>
          <w:rFonts w:ascii="Times New Roman" w:hAnsi="Times New Roman" w:cs="Times New Roman"/>
        </w:rPr>
        <w:t xml:space="preserve">4. A pena di nullità, la domanda dovrà essere regolarmente sottoscritta dal titolare dell’impresa, nel caso di ditta individuale, o dal legale rappresentante in caso di società. </w:t>
      </w:r>
    </w:p>
    <w:p w14:paraId="03354FDB" w14:textId="77777777" w:rsidR="004B55B6" w:rsidRPr="008C112D" w:rsidRDefault="002E5D08" w:rsidP="002E5D08">
      <w:pPr>
        <w:jc w:val="both"/>
        <w:rPr>
          <w:rFonts w:ascii="Times New Roman" w:hAnsi="Times New Roman" w:cs="Times New Roman"/>
        </w:rPr>
      </w:pPr>
      <w:r w:rsidRPr="008C112D">
        <w:rPr>
          <w:rFonts w:ascii="Times New Roman" w:hAnsi="Times New Roman" w:cs="Times New Roman"/>
        </w:rPr>
        <w:t xml:space="preserve">5. Pena l’esclusione, la domanda, redatta in conformità all’Allegato A, in regola con le disposizioni normative di imposta di bollo dovrà essere corredata da: </w:t>
      </w:r>
    </w:p>
    <w:p w14:paraId="0E5279A3" w14:textId="62A262AC" w:rsidR="004B55B6" w:rsidRPr="008C112D" w:rsidRDefault="002E5D08" w:rsidP="002E5D08">
      <w:pPr>
        <w:jc w:val="both"/>
        <w:rPr>
          <w:rFonts w:ascii="Times New Roman" w:hAnsi="Times New Roman" w:cs="Times New Roman"/>
        </w:rPr>
      </w:pPr>
      <w:r w:rsidRPr="008C112D">
        <w:rPr>
          <w:rFonts w:ascii="Times New Roman" w:hAnsi="Times New Roman" w:cs="Times New Roman"/>
        </w:rPr>
        <w:t xml:space="preserve">a. documento di riconoscimento in corso di validità del titolare dell’impresa, nel caso di ditta individuale, o dal legale rappresentante in caso di società; </w:t>
      </w:r>
    </w:p>
    <w:p w14:paraId="25FC70DA" w14:textId="77777777" w:rsidR="004B55B6" w:rsidRPr="008C112D" w:rsidRDefault="002E5D08" w:rsidP="002E5D08">
      <w:pPr>
        <w:jc w:val="both"/>
        <w:rPr>
          <w:rFonts w:ascii="Times New Roman" w:hAnsi="Times New Roman" w:cs="Times New Roman"/>
        </w:rPr>
      </w:pPr>
      <w:r w:rsidRPr="008C112D">
        <w:rPr>
          <w:rFonts w:ascii="Times New Roman" w:hAnsi="Times New Roman" w:cs="Times New Roman"/>
        </w:rPr>
        <w:lastRenderedPageBreak/>
        <w:t xml:space="preserve">b. attestazione rilasciata da soggetti deputati alla presentazione di dichiarazioni fiscali, firmata digitalmente, da cui risulti la sussistenza dei requisiti di ammissibilità in capo all’istante (Allegato B). </w:t>
      </w:r>
    </w:p>
    <w:p w14:paraId="7B736BE2" w14:textId="77777777" w:rsidR="004B55B6" w:rsidRPr="008C112D" w:rsidRDefault="002E5D08" w:rsidP="002E5D08">
      <w:pPr>
        <w:jc w:val="both"/>
        <w:rPr>
          <w:rFonts w:ascii="Times New Roman" w:hAnsi="Times New Roman" w:cs="Times New Roman"/>
        </w:rPr>
      </w:pPr>
      <w:r w:rsidRPr="008C112D">
        <w:rPr>
          <w:rFonts w:ascii="Times New Roman" w:hAnsi="Times New Roman" w:cs="Times New Roman"/>
        </w:rPr>
        <w:t xml:space="preserve">6. 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 </w:t>
      </w:r>
    </w:p>
    <w:p w14:paraId="3BAB7ABB" w14:textId="60822286"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7. È ammissibile una sola richiesta di contributo. Qualora risulti inviata più di una domanda, sarà considerata valida l’ultima istanza pervenuta entro i termini che annullerà e sostituirà quella precedentemente inviata. </w:t>
      </w:r>
    </w:p>
    <w:p w14:paraId="2FBA0A3B" w14:textId="77777777" w:rsidR="008C112D" w:rsidRPr="008C112D" w:rsidRDefault="008C112D" w:rsidP="002E5D08">
      <w:pPr>
        <w:jc w:val="both"/>
        <w:rPr>
          <w:rFonts w:ascii="Times New Roman" w:hAnsi="Times New Roman" w:cs="Times New Roman"/>
        </w:rPr>
      </w:pPr>
    </w:p>
    <w:p w14:paraId="0467347E" w14:textId="747B0D4C" w:rsidR="00E9141C" w:rsidRPr="008C112D" w:rsidRDefault="002E5D08" w:rsidP="002E5D08">
      <w:pPr>
        <w:jc w:val="both"/>
        <w:rPr>
          <w:rFonts w:ascii="Times New Roman" w:hAnsi="Times New Roman" w:cs="Times New Roman"/>
        </w:rPr>
      </w:pPr>
      <w:r w:rsidRPr="008C112D">
        <w:rPr>
          <w:rFonts w:ascii="Times New Roman" w:hAnsi="Times New Roman" w:cs="Times New Roman"/>
          <w:b/>
          <w:bCs/>
        </w:rPr>
        <w:t>ARTICOLO 9</w:t>
      </w:r>
      <w:r w:rsidRPr="008C112D">
        <w:rPr>
          <w:rFonts w:ascii="Times New Roman" w:hAnsi="Times New Roman" w:cs="Times New Roman"/>
        </w:rPr>
        <w:t xml:space="preserve"> –VALUTAZIONE DELLE ISTANZE </w:t>
      </w:r>
    </w:p>
    <w:p w14:paraId="18025EF6"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La valutazione delle istanze verrà effettuata con le modalità di seguito descritte. </w:t>
      </w:r>
    </w:p>
    <w:p w14:paraId="11F0183B" w14:textId="77777777" w:rsidR="00E9141C" w:rsidRPr="008C112D" w:rsidRDefault="002E5D08" w:rsidP="002E5D08">
      <w:pPr>
        <w:jc w:val="both"/>
        <w:rPr>
          <w:rFonts w:ascii="Times New Roman" w:hAnsi="Times New Roman" w:cs="Times New Roman"/>
          <w:i/>
          <w:iCs/>
          <w:u w:val="single"/>
        </w:rPr>
      </w:pPr>
      <w:r w:rsidRPr="008C112D">
        <w:rPr>
          <w:rFonts w:ascii="Times New Roman" w:hAnsi="Times New Roman" w:cs="Times New Roman"/>
          <w:i/>
          <w:iCs/>
          <w:u w:val="single"/>
        </w:rPr>
        <w:t xml:space="preserve">Ricevibilità e ammissibilità </w:t>
      </w:r>
    </w:p>
    <w:p w14:paraId="65D61E00"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Il Responsabile del Procedimento procede alla verifica dei requisiti di ricevibilità volta ad accertare la regolarità formale dell’istanza mediante la verifica della: </w:t>
      </w:r>
    </w:p>
    <w:p w14:paraId="46E07845"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 presentazione entro i termini di scadenza di cui all’articolo 8 comma 2; </w:t>
      </w:r>
    </w:p>
    <w:p w14:paraId="4CBA251F"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 presenza della domanda, redatta in conformità all’Allegato A e firmata dal titolare dell’impresa, nel caso di ditta individuale, o dal legale rappresentante in caso di società; </w:t>
      </w:r>
    </w:p>
    <w:p w14:paraId="51D48F10"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 presenza di documento di identità in corso di validità del titolare dell’impresa, nel caso di ditta individuale, o dal legale rappresentante in caso di società; </w:t>
      </w:r>
    </w:p>
    <w:p w14:paraId="118C81D3"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 presenza dell’attestazione rilasciata da soggetti deputati alla presentazione di dichiarazioni fiscali, firmata digitalmente, da cui risulti la sussistenza dei requisiti di ammissibilità in capo all’istante (Allegato B). </w:t>
      </w:r>
    </w:p>
    <w:p w14:paraId="531BF1AC"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Non è da considerare causa di esclusione la parziale mancanza di elementi formali a corredo della domanda, che potrà essere integrata su richiesta del responsabile del procedimento. </w:t>
      </w:r>
    </w:p>
    <w:p w14:paraId="6CBC0A86"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Infatti, qualora uno o più documenti, ancorché prodotti, necessitino di perfezionamento, il Comune assegna un termine per la presentazione di chiarimenti/integrazioni.</w:t>
      </w:r>
    </w:p>
    <w:p w14:paraId="6645893C" w14:textId="7717F26C" w:rsidR="00E9141C" w:rsidRPr="008C112D" w:rsidRDefault="002E5D08" w:rsidP="002E5D08">
      <w:pPr>
        <w:jc w:val="both"/>
        <w:rPr>
          <w:rFonts w:ascii="Times New Roman" w:hAnsi="Times New Roman" w:cs="Times New Roman"/>
          <w:i/>
          <w:iCs/>
          <w:u w:val="single"/>
        </w:rPr>
      </w:pPr>
      <w:r w:rsidRPr="008C112D">
        <w:rPr>
          <w:rFonts w:ascii="Times New Roman" w:hAnsi="Times New Roman" w:cs="Times New Roman"/>
        </w:rPr>
        <w:t xml:space="preserve"> </w:t>
      </w:r>
      <w:r w:rsidRPr="008C112D">
        <w:rPr>
          <w:rFonts w:ascii="Times New Roman" w:hAnsi="Times New Roman" w:cs="Times New Roman"/>
          <w:i/>
          <w:iCs/>
          <w:u w:val="single"/>
        </w:rPr>
        <w:t xml:space="preserve">Istanze ammissibili </w:t>
      </w:r>
    </w:p>
    <w:p w14:paraId="0BEF518B"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2. Al termine della ricevibilità e ammissibilità, il Responsabile del Procedimento procede a stilare l’elenco delle istanze ammissibili a contributo e delle irricevibili/inammissibili; </w:t>
      </w:r>
    </w:p>
    <w:p w14:paraId="061FE5A6" w14:textId="54669948" w:rsidR="00E9141C" w:rsidRPr="008C112D" w:rsidRDefault="002E5D08" w:rsidP="002E5D08">
      <w:pPr>
        <w:jc w:val="both"/>
        <w:rPr>
          <w:rFonts w:ascii="Times New Roman" w:hAnsi="Times New Roman" w:cs="Times New Roman"/>
        </w:rPr>
      </w:pPr>
      <w:r w:rsidRPr="008C112D">
        <w:rPr>
          <w:rFonts w:ascii="Times New Roman" w:hAnsi="Times New Roman" w:cs="Times New Roman"/>
        </w:rPr>
        <w:t>3. Nel caso le risorse disponibili s</w:t>
      </w:r>
      <w:r w:rsidR="00DC0053">
        <w:rPr>
          <w:rFonts w:ascii="Times New Roman" w:hAnsi="Times New Roman" w:cs="Times New Roman"/>
        </w:rPr>
        <w:t xml:space="preserve">iano </w:t>
      </w:r>
      <w:r w:rsidRPr="008C112D">
        <w:rPr>
          <w:rFonts w:ascii="Times New Roman" w:hAnsi="Times New Roman" w:cs="Times New Roman"/>
        </w:rPr>
        <w:t xml:space="preserve">inferiori a quelle spettanti </w:t>
      </w:r>
      <w:r w:rsidR="00DC0053">
        <w:rPr>
          <w:rFonts w:ascii="Times New Roman" w:hAnsi="Times New Roman" w:cs="Times New Roman"/>
        </w:rPr>
        <w:t>sulla base delle</w:t>
      </w:r>
      <w:r w:rsidRPr="008C112D">
        <w:rPr>
          <w:rFonts w:ascii="Times New Roman" w:hAnsi="Times New Roman" w:cs="Times New Roman"/>
        </w:rPr>
        <w:t xml:space="preserve"> istanze ammissibili, il Responsabile del Procedimento provvederà </w:t>
      </w:r>
      <w:r w:rsidR="00E9141C" w:rsidRPr="008C112D">
        <w:rPr>
          <w:rFonts w:ascii="Times New Roman" w:hAnsi="Times New Roman" w:cs="Times New Roman"/>
        </w:rPr>
        <w:t>ad erogare i contributi, sino al limite della dotazione finanziaria per l’anno 2020, sul</w:t>
      </w:r>
      <w:r w:rsidR="00DC0053">
        <w:rPr>
          <w:rFonts w:ascii="Times New Roman" w:hAnsi="Times New Roman" w:cs="Times New Roman"/>
        </w:rPr>
        <w:t>l</w:t>
      </w:r>
      <w:r w:rsidR="00E9141C" w:rsidRPr="008C112D">
        <w:rPr>
          <w:rFonts w:ascii="Times New Roman" w:hAnsi="Times New Roman" w:cs="Times New Roman"/>
        </w:rPr>
        <w:t xml:space="preserve">a base del criterio temporale della ricezione delle istanze inviate a mezzo </w:t>
      </w:r>
      <w:proofErr w:type="spellStart"/>
      <w:r w:rsidR="00E9141C" w:rsidRPr="008C112D">
        <w:rPr>
          <w:rFonts w:ascii="Times New Roman" w:hAnsi="Times New Roman" w:cs="Times New Roman"/>
        </w:rPr>
        <w:t>pec</w:t>
      </w:r>
      <w:proofErr w:type="spellEnd"/>
      <w:r w:rsidR="00E9141C" w:rsidRPr="008C112D">
        <w:rPr>
          <w:rFonts w:ascii="Times New Roman" w:hAnsi="Times New Roman" w:cs="Times New Roman"/>
        </w:rPr>
        <w:t xml:space="preserve"> al protocollo dell’Ente; </w:t>
      </w:r>
      <w:r w:rsidRPr="008C112D">
        <w:rPr>
          <w:rFonts w:ascii="Times New Roman" w:hAnsi="Times New Roman" w:cs="Times New Roman"/>
        </w:rPr>
        <w:t xml:space="preserve"> </w:t>
      </w:r>
      <w:r w:rsidR="00DC0053" w:rsidRPr="008C112D">
        <w:rPr>
          <w:rFonts w:ascii="Times New Roman" w:hAnsi="Times New Roman" w:cs="Times New Roman"/>
        </w:rPr>
        <w:t>le imprese che rispettano i requisiti di cui agli articoli n. 4 e n. 6 del presente Avviso e che dovessero risultare escluse</w:t>
      </w:r>
      <w:r w:rsidR="00DC0053">
        <w:rPr>
          <w:rFonts w:ascii="Times New Roman" w:hAnsi="Times New Roman" w:cs="Times New Roman"/>
        </w:rPr>
        <w:t>,</w:t>
      </w:r>
      <w:r w:rsidR="00DC0053" w:rsidRPr="008C112D">
        <w:rPr>
          <w:rFonts w:ascii="Times New Roman" w:hAnsi="Times New Roman" w:cs="Times New Roman"/>
        </w:rPr>
        <w:t xml:space="preserve"> sulla base del criterio temporale sopra menzionato</w:t>
      </w:r>
      <w:r w:rsidR="00DC0053">
        <w:rPr>
          <w:rFonts w:ascii="Times New Roman" w:hAnsi="Times New Roman" w:cs="Times New Roman"/>
        </w:rPr>
        <w:t>, dai benefici a valere sulle somme di cui all’annualità 2020</w:t>
      </w:r>
      <w:r w:rsidR="00DC0053" w:rsidRPr="008C112D">
        <w:rPr>
          <w:rFonts w:ascii="Times New Roman" w:hAnsi="Times New Roman" w:cs="Times New Roman"/>
        </w:rPr>
        <w:t xml:space="preserve">, </w:t>
      </w:r>
      <w:r w:rsidR="00DC0053">
        <w:rPr>
          <w:rFonts w:ascii="Times New Roman" w:hAnsi="Times New Roman" w:cs="Times New Roman"/>
        </w:rPr>
        <w:t>saranno soddisfatte mediante l’erogazione dei fondi relativi alle successive annualità</w:t>
      </w:r>
    </w:p>
    <w:p w14:paraId="032886BA" w14:textId="10B9C250"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4. Al termine della procedura valutativa, il Responsabile del Procedimento procede a stilare l’elenco delle istanze ammissibili a contributo, ammissibili e non finanziabili per carenza di risorse e irricevibili/inammissibili. La conclusione dell’attività istruttoria e della valutazione di merito deve avvenire entro il termine di 60 giorni dal suo avvio, fatta salva la necessità di prolungare tale termine come conseguenza della numerosità e complessità delle domande pervenute. </w:t>
      </w:r>
    </w:p>
    <w:p w14:paraId="7137072B" w14:textId="77777777" w:rsidR="008C112D" w:rsidRPr="008C112D" w:rsidRDefault="008C112D" w:rsidP="002E5D08">
      <w:pPr>
        <w:jc w:val="both"/>
        <w:rPr>
          <w:rFonts w:ascii="Times New Roman" w:hAnsi="Times New Roman" w:cs="Times New Roman"/>
        </w:rPr>
      </w:pPr>
    </w:p>
    <w:p w14:paraId="6B07EFFE" w14:textId="0F274963" w:rsidR="00E9141C"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10</w:t>
      </w:r>
      <w:r w:rsidRPr="008C112D">
        <w:rPr>
          <w:rFonts w:ascii="Times New Roman" w:hAnsi="Times New Roman" w:cs="Times New Roman"/>
        </w:rPr>
        <w:t xml:space="preserve"> – PROVVEDIMENTI AMMINISTRATIVI CONSEGUENTI ALL’ISTRUTTORIA </w:t>
      </w:r>
    </w:p>
    <w:p w14:paraId="455800E6"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lastRenderedPageBreak/>
        <w:t>1. Il Responsabile del Procedimento, ricevuti gli esiti definitivi sulla valutazione delle domande di ammissione da parte del responsabile dell’istruttoria, con appositi provvedimenti approva l’elenco delle domande:</w:t>
      </w:r>
    </w:p>
    <w:p w14:paraId="6C92740A" w14:textId="77777777"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 - ammissibili a contributo; </w:t>
      </w:r>
    </w:p>
    <w:p w14:paraId="007BFF76" w14:textId="52C47752" w:rsidR="00E9141C" w:rsidRPr="008C112D" w:rsidRDefault="002E5D08" w:rsidP="002E5D08">
      <w:pPr>
        <w:jc w:val="both"/>
        <w:rPr>
          <w:rFonts w:ascii="Times New Roman" w:hAnsi="Times New Roman" w:cs="Times New Roman"/>
        </w:rPr>
      </w:pPr>
      <w:r w:rsidRPr="008C112D">
        <w:rPr>
          <w:rFonts w:ascii="Times New Roman" w:hAnsi="Times New Roman" w:cs="Times New Roman"/>
        </w:rPr>
        <w:t xml:space="preserve">- </w:t>
      </w:r>
      <w:r w:rsidR="00E9141C" w:rsidRPr="008C112D">
        <w:rPr>
          <w:rFonts w:ascii="Times New Roman" w:hAnsi="Times New Roman" w:cs="Times New Roman"/>
        </w:rPr>
        <w:t>ammissibili, ma escluse</w:t>
      </w:r>
      <w:r w:rsidRPr="008C112D">
        <w:rPr>
          <w:rFonts w:ascii="Times New Roman" w:hAnsi="Times New Roman" w:cs="Times New Roman"/>
        </w:rPr>
        <w:t xml:space="preserve"> per carenza di risorse</w:t>
      </w:r>
      <w:r w:rsidR="002B22B7" w:rsidRPr="008C112D">
        <w:rPr>
          <w:rFonts w:ascii="Times New Roman" w:hAnsi="Times New Roman" w:cs="Times New Roman"/>
        </w:rPr>
        <w:t xml:space="preserve"> (con acquista priorità per l’annualità 2021)</w:t>
      </w:r>
      <w:r w:rsidRPr="008C112D">
        <w:rPr>
          <w:rFonts w:ascii="Times New Roman" w:hAnsi="Times New Roman" w:cs="Times New Roman"/>
        </w:rPr>
        <w:t xml:space="preserve">; </w:t>
      </w:r>
    </w:p>
    <w:p w14:paraId="022A3A6B"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 irricevibili/inammissibili con indicazione delle motivazioni per le quali le domande non sono da considerare irricevibili/ammissibili. </w:t>
      </w:r>
    </w:p>
    <w:p w14:paraId="6009EB62" w14:textId="7A1CCF3C"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2. I provvedimenti amministrativi adottati, riguardanti gli esiti del presente Avviso, saranno pubblicati sul sito del Comune </w:t>
      </w:r>
      <w:r w:rsidR="00640E02" w:rsidRPr="008C112D">
        <w:rPr>
          <w:rFonts w:ascii="Times New Roman" w:hAnsi="Times New Roman" w:cs="Times New Roman"/>
        </w:rPr>
        <w:t xml:space="preserve">di </w:t>
      </w:r>
      <w:r w:rsidR="00F220E0">
        <w:rPr>
          <w:rFonts w:ascii="Times New Roman" w:hAnsi="Times New Roman" w:cs="Times New Roman"/>
        </w:rPr>
        <w:t>Petina</w:t>
      </w:r>
      <w:r w:rsidR="00640E02" w:rsidRPr="008C112D">
        <w:rPr>
          <w:rFonts w:ascii="Times New Roman" w:hAnsi="Times New Roman" w:cs="Times New Roman"/>
        </w:rPr>
        <w:t xml:space="preserve">: </w:t>
      </w:r>
      <w:bookmarkStart w:id="2" w:name="_Hlk59613088"/>
      <w:r w:rsidR="00F220E0">
        <w:rPr>
          <w:rStyle w:val="Collegamentoipertestuale"/>
        </w:rPr>
        <w:fldChar w:fldCharType="begin"/>
      </w:r>
      <w:r w:rsidR="00F220E0">
        <w:rPr>
          <w:rStyle w:val="Collegamentoipertestuale"/>
        </w:rPr>
        <w:instrText xml:space="preserve"> HYPERLINK "http://</w:instrText>
      </w:r>
      <w:r w:rsidR="00F220E0" w:rsidRPr="00F220E0">
        <w:rPr>
          <w:rStyle w:val="Collegamentoipertestuale"/>
        </w:rPr>
        <w:instrText>www.comunedipetina.it</w:instrText>
      </w:r>
      <w:r w:rsidR="00F220E0">
        <w:rPr>
          <w:rStyle w:val="Collegamentoipertestuale"/>
        </w:rPr>
        <w:instrText xml:space="preserve">" </w:instrText>
      </w:r>
      <w:r w:rsidR="00F220E0">
        <w:rPr>
          <w:rStyle w:val="Collegamentoipertestuale"/>
        </w:rPr>
        <w:fldChar w:fldCharType="separate"/>
      </w:r>
      <w:r w:rsidR="00F220E0" w:rsidRPr="002315C4">
        <w:rPr>
          <w:rStyle w:val="Collegamentoipertestuale"/>
        </w:rPr>
        <w:t>www.comunedipetina.it</w:t>
      </w:r>
      <w:r w:rsidR="00F220E0">
        <w:rPr>
          <w:rStyle w:val="Collegamentoipertestuale"/>
        </w:rPr>
        <w:fldChar w:fldCharType="end"/>
      </w:r>
      <w:r w:rsidR="00640E02" w:rsidRPr="008C112D">
        <w:rPr>
          <w:rFonts w:ascii="Times New Roman" w:hAnsi="Times New Roman" w:cs="Times New Roman"/>
        </w:rPr>
        <w:t xml:space="preserve"> </w:t>
      </w:r>
      <w:bookmarkEnd w:id="2"/>
    </w:p>
    <w:p w14:paraId="3B71E035"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3. La pubblicazione di detti provvedimenti ha valore di notifica per gli interessati a tutti gli effetti di legge. </w:t>
      </w:r>
    </w:p>
    <w:p w14:paraId="51DF7ECF"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4. Ai soggetti proponenti le istanze ammesse a finanziamento è data comunicazione scritta, tramite PEC dell’ammontare dell’importo del contributo riconosciuto, previa interrogazione del Registro Nazionale degli aiuti di Stato (RNA), istituito ai sensi dell’articolo 52 della L. n.234/2012 ed adeguato ai sensi dell’art. 69 del D. L. 19 maggio 2020 n. 34. </w:t>
      </w:r>
    </w:p>
    <w:p w14:paraId="4772E3FC"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5. Entro il termine di quindici giorni dal ricevimento della suddetta comunicazione, per consentire la conferma della registrazione sul RNA, il beneficiario, pena la decadenza dai benefici, deve confermare con apposita comunicazione la volontà di accettare il contributo. </w:t>
      </w:r>
    </w:p>
    <w:p w14:paraId="5D044A8D" w14:textId="0610A411"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6. A ciascun intervento sarà assegnato un “Codice unico di progetto” (CUP), che sarà comunicato dal Comune. </w:t>
      </w:r>
    </w:p>
    <w:p w14:paraId="12593148" w14:textId="77777777" w:rsidR="008C112D" w:rsidRPr="008C112D" w:rsidRDefault="008C112D" w:rsidP="002E5D08">
      <w:pPr>
        <w:jc w:val="both"/>
        <w:rPr>
          <w:rFonts w:ascii="Times New Roman" w:hAnsi="Times New Roman" w:cs="Times New Roman"/>
        </w:rPr>
      </w:pPr>
    </w:p>
    <w:p w14:paraId="49CE3229" w14:textId="671B0344"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11</w:t>
      </w:r>
      <w:r w:rsidRPr="008C112D">
        <w:rPr>
          <w:rFonts w:ascii="Times New Roman" w:hAnsi="Times New Roman" w:cs="Times New Roman"/>
        </w:rPr>
        <w:t xml:space="preserve"> – MODALITÀ DI EROGAZIONE DEL CONTRIBUTO </w:t>
      </w:r>
    </w:p>
    <w:p w14:paraId="6D69C0CC" w14:textId="1DA12326"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La liquidazione del contributo è effettuata in un’unica soluzione, mediante accredito sull’IBAN del conto corrente bancario o postale del beneficiario dichiarato in domanda, a seguito dell’approvazione degli elenchi delle domande ammissibili. </w:t>
      </w:r>
    </w:p>
    <w:p w14:paraId="3F0B5F0D" w14:textId="77777777" w:rsidR="008C112D" w:rsidRPr="008C112D" w:rsidRDefault="008C112D" w:rsidP="002E5D08">
      <w:pPr>
        <w:jc w:val="both"/>
        <w:rPr>
          <w:rFonts w:ascii="Times New Roman" w:hAnsi="Times New Roman" w:cs="Times New Roman"/>
        </w:rPr>
      </w:pPr>
    </w:p>
    <w:p w14:paraId="74D826AE" w14:textId="02C44803"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12</w:t>
      </w:r>
      <w:r w:rsidRPr="008C112D">
        <w:rPr>
          <w:rFonts w:ascii="Times New Roman" w:hAnsi="Times New Roman" w:cs="Times New Roman"/>
        </w:rPr>
        <w:t xml:space="preserve"> – GESTIONE DELL’INTERVENTO </w:t>
      </w:r>
    </w:p>
    <w:p w14:paraId="2A7ACEBE" w14:textId="41E3F2E3"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La gestione del presente </w:t>
      </w:r>
      <w:r w:rsidR="00F220E0">
        <w:rPr>
          <w:rFonts w:ascii="Times New Roman" w:hAnsi="Times New Roman" w:cs="Times New Roman"/>
        </w:rPr>
        <w:t xml:space="preserve">intervento avverrà ad opera dell’Ing. </w:t>
      </w:r>
      <w:r w:rsidRPr="008C112D">
        <w:rPr>
          <w:rFonts w:ascii="Times New Roman" w:hAnsi="Times New Roman" w:cs="Times New Roman"/>
        </w:rPr>
        <w:t xml:space="preserve">del Comune di </w:t>
      </w:r>
      <w:r w:rsidR="00F220E0">
        <w:rPr>
          <w:rFonts w:ascii="Times New Roman" w:hAnsi="Times New Roman" w:cs="Times New Roman"/>
        </w:rPr>
        <w:t xml:space="preserve">Petina </w:t>
      </w:r>
      <w:r w:rsidRPr="008C112D">
        <w:rPr>
          <w:rFonts w:ascii="Times New Roman" w:hAnsi="Times New Roman" w:cs="Times New Roman"/>
        </w:rPr>
        <w:t xml:space="preserve">supportato da idonea assistenza tecnica. </w:t>
      </w:r>
    </w:p>
    <w:p w14:paraId="666860AB" w14:textId="77777777" w:rsidR="008C112D" w:rsidRPr="008C112D" w:rsidRDefault="008C112D" w:rsidP="002E5D08">
      <w:pPr>
        <w:jc w:val="both"/>
        <w:rPr>
          <w:rFonts w:ascii="Times New Roman" w:hAnsi="Times New Roman" w:cs="Times New Roman"/>
        </w:rPr>
      </w:pPr>
    </w:p>
    <w:p w14:paraId="2C177E05" w14:textId="324A45E6"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13</w:t>
      </w:r>
      <w:r w:rsidRPr="008C112D">
        <w:rPr>
          <w:rFonts w:ascii="Times New Roman" w:hAnsi="Times New Roman" w:cs="Times New Roman"/>
        </w:rPr>
        <w:t xml:space="preserve"> – RESPONSABILE DEL PROCEDIMENTO E INFORMAZIONI </w:t>
      </w:r>
    </w:p>
    <w:p w14:paraId="691FA5EA"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Il presente Avviso ed i relativi allegati (Allegato A e Allegato B) sono pubblicati sul sito istituzionale del Comune. </w:t>
      </w:r>
    </w:p>
    <w:p w14:paraId="669F339C" w14:textId="04AC5B63"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2. Ulteriori informazioni sulla presente procedura potranno essere richieste tramite invio all’indirizzo mail: </w:t>
      </w:r>
      <w:hyperlink r:id="rId6" w:history="1">
        <w:r w:rsidR="00F220E0">
          <w:rPr>
            <w:rStyle w:val="Collegamentoipertestuale"/>
            <w:rFonts w:ascii="Times New Roman" w:hAnsi="Times New Roman" w:cs="Times New Roman"/>
          </w:rPr>
          <w:t>protocollo</w:t>
        </w:r>
        <w:r w:rsidR="00640E02" w:rsidRPr="008C112D">
          <w:rPr>
            <w:rStyle w:val="Collegamentoipertestuale"/>
            <w:rFonts w:ascii="Times New Roman" w:hAnsi="Times New Roman" w:cs="Times New Roman"/>
          </w:rPr>
          <w:t>@</w:t>
        </w:r>
        <w:r w:rsidR="00F220E0">
          <w:rPr>
            <w:rStyle w:val="Collegamentoipertestuale"/>
            <w:rFonts w:ascii="Times New Roman" w:hAnsi="Times New Roman" w:cs="Times New Roman"/>
          </w:rPr>
          <w:t>comune</w:t>
        </w:r>
      </w:hyperlink>
      <w:r w:rsidR="00255592">
        <w:rPr>
          <w:rStyle w:val="Collegamentoipertestuale"/>
          <w:rFonts w:ascii="Times New Roman" w:hAnsi="Times New Roman" w:cs="Times New Roman"/>
        </w:rPr>
        <w:t>dipetina.</w:t>
      </w:r>
      <w:r w:rsidR="00F220E0">
        <w:rPr>
          <w:rStyle w:val="Collegamentoipertestuale"/>
          <w:rFonts w:ascii="Times New Roman" w:hAnsi="Times New Roman" w:cs="Times New Roman"/>
        </w:rPr>
        <w:t>it</w:t>
      </w:r>
      <w:r w:rsidR="00640E02" w:rsidRPr="008C112D">
        <w:rPr>
          <w:rFonts w:ascii="Times New Roman" w:hAnsi="Times New Roman" w:cs="Times New Roman"/>
        </w:rPr>
        <w:t xml:space="preserve"> </w:t>
      </w:r>
      <w:r w:rsidRPr="008C112D">
        <w:rPr>
          <w:rFonts w:ascii="Times New Roman" w:hAnsi="Times New Roman" w:cs="Times New Roman"/>
        </w:rPr>
        <w:t>oppure telefonando a</w:t>
      </w:r>
      <w:r w:rsidR="00640E02" w:rsidRPr="008C112D">
        <w:rPr>
          <w:rFonts w:ascii="Times New Roman" w:hAnsi="Times New Roman" w:cs="Times New Roman"/>
        </w:rPr>
        <w:t>l n. 082</w:t>
      </w:r>
      <w:r w:rsidR="00F220E0">
        <w:rPr>
          <w:rFonts w:ascii="Times New Roman" w:hAnsi="Times New Roman" w:cs="Times New Roman"/>
        </w:rPr>
        <w:t>86003</w:t>
      </w:r>
      <w:r w:rsidRPr="008C112D">
        <w:rPr>
          <w:rFonts w:ascii="Times New Roman" w:hAnsi="Times New Roman" w:cs="Times New Roman"/>
        </w:rPr>
        <w:t xml:space="preserve">; </w:t>
      </w:r>
    </w:p>
    <w:p w14:paraId="4F0738AD" w14:textId="33BF056F"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3. Il trattamento dei dati inviati dai soggetti interessati si svolgerà in conformità alle disposizioni contenute nel D. </w:t>
      </w:r>
      <w:proofErr w:type="spellStart"/>
      <w:r w:rsidRPr="008C112D">
        <w:rPr>
          <w:rFonts w:ascii="Times New Roman" w:hAnsi="Times New Roman" w:cs="Times New Roman"/>
        </w:rPr>
        <w:t>Lgs</w:t>
      </w:r>
      <w:proofErr w:type="spellEnd"/>
      <w:r w:rsidRPr="008C112D">
        <w:rPr>
          <w:rFonts w:ascii="Times New Roman" w:hAnsi="Times New Roman" w:cs="Times New Roman"/>
        </w:rPr>
        <w:t xml:space="preserve">. n. 196/2003 e nel GDPR Reg. UE 2016/679 per finalità unicamente connesse alla procedura di manifestazione di interesse in essere. Il titolare del trattamento è il Comune nella persona del suo Sindaco pro-tempore; il responsabile del trattamento dei dati è </w:t>
      </w:r>
      <w:r w:rsidR="00F220E0">
        <w:rPr>
          <w:rFonts w:ascii="Times New Roman" w:hAnsi="Times New Roman" w:cs="Times New Roman"/>
        </w:rPr>
        <w:t xml:space="preserve">l’Ing. </w:t>
      </w:r>
      <w:proofErr w:type="spellStart"/>
      <w:r w:rsidR="00F220E0">
        <w:rPr>
          <w:rFonts w:ascii="Times New Roman" w:hAnsi="Times New Roman" w:cs="Times New Roman"/>
        </w:rPr>
        <w:t>Soldovieri</w:t>
      </w:r>
      <w:proofErr w:type="spellEnd"/>
      <w:r w:rsidR="00F220E0">
        <w:rPr>
          <w:rFonts w:ascii="Times New Roman" w:hAnsi="Times New Roman" w:cs="Times New Roman"/>
        </w:rPr>
        <w:t xml:space="preserve"> Rosario</w:t>
      </w:r>
      <w:r w:rsidR="002B22B7" w:rsidRPr="008C112D">
        <w:rPr>
          <w:rFonts w:ascii="Times New Roman" w:hAnsi="Times New Roman" w:cs="Times New Roman"/>
        </w:rPr>
        <w:t>.</w:t>
      </w:r>
    </w:p>
    <w:p w14:paraId="4875DBB0" w14:textId="77777777" w:rsidR="008C112D" w:rsidRPr="008C112D" w:rsidRDefault="008C112D" w:rsidP="002E5D08">
      <w:pPr>
        <w:jc w:val="both"/>
        <w:rPr>
          <w:rFonts w:ascii="Times New Roman" w:hAnsi="Times New Roman" w:cs="Times New Roman"/>
        </w:rPr>
      </w:pPr>
    </w:p>
    <w:p w14:paraId="2F51F32F" w14:textId="4D517156"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14</w:t>
      </w:r>
      <w:r w:rsidRPr="008C112D">
        <w:rPr>
          <w:rFonts w:ascii="Times New Roman" w:hAnsi="Times New Roman" w:cs="Times New Roman"/>
        </w:rPr>
        <w:t xml:space="preserve"> – OBBLIGHI A CARICO DEL BENEFICIARIO </w:t>
      </w:r>
    </w:p>
    <w:p w14:paraId="578AFE00"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Il Beneficiario del finanziamento è tenuto a: </w:t>
      </w:r>
    </w:p>
    <w:p w14:paraId="35AC2AA3"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lastRenderedPageBreak/>
        <w:t xml:space="preserve">a) archiviare e conservare tutta la documentazione relativa all’intervento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formato elettronico; </w:t>
      </w:r>
    </w:p>
    <w:p w14:paraId="13308855"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b) fornire al Comune, in qualsiasi momento, i dati e le informazioni per il monitoraggio finanziario, fisico e procedurale dell’intervento di cui al presente avviso; </w:t>
      </w:r>
    </w:p>
    <w:p w14:paraId="19C5525A"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c) presentare la documentazione completa, nei tempi e modi stabiliti; </w:t>
      </w:r>
    </w:p>
    <w:p w14:paraId="6E9B76BD"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d) rendere disponibile la documentazione a richiesta dei soggetti che esplicano l’attività di controllo di cui al successivo Articolo 15; </w:t>
      </w:r>
    </w:p>
    <w:p w14:paraId="4300663D"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e) comunicare tempestivamente l’intenzione di rinunciare al contributo; </w:t>
      </w:r>
    </w:p>
    <w:p w14:paraId="383C3813"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f) rispettare la normativa in tema di pubblicità e informazione;</w:t>
      </w:r>
    </w:p>
    <w:p w14:paraId="63986C9D" w14:textId="015F1884"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 g) conservare, nel fascicolo dell’operazione, l’originale della marca da bollo utilizzata per inserire il numero di serie sulla “Domanda di ammissione al finanziamento”. </w:t>
      </w:r>
    </w:p>
    <w:p w14:paraId="39F4FFA7" w14:textId="77777777" w:rsidR="002B22B7" w:rsidRPr="008C112D" w:rsidRDefault="002B22B7" w:rsidP="002E5D08">
      <w:pPr>
        <w:jc w:val="both"/>
        <w:rPr>
          <w:rFonts w:ascii="Times New Roman" w:hAnsi="Times New Roman" w:cs="Times New Roman"/>
        </w:rPr>
      </w:pPr>
    </w:p>
    <w:p w14:paraId="767AAD39" w14:textId="650C8293" w:rsidR="00255592" w:rsidRPr="00255592" w:rsidRDefault="002E5D08" w:rsidP="00255592">
      <w:pPr>
        <w:jc w:val="both"/>
        <w:rPr>
          <w:rFonts w:ascii="Times New Roman" w:hAnsi="Times New Roman" w:cs="Times New Roman"/>
        </w:rPr>
      </w:pPr>
      <w:r w:rsidRPr="008C112D">
        <w:rPr>
          <w:rFonts w:ascii="Times New Roman" w:hAnsi="Times New Roman" w:cs="Times New Roman"/>
          <w:b/>
          <w:bCs/>
        </w:rPr>
        <w:t>ARTICOLO 15</w:t>
      </w:r>
      <w:r w:rsidRPr="008C112D">
        <w:rPr>
          <w:rFonts w:ascii="Times New Roman" w:hAnsi="Times New Roman" w:cs="Times New Roman"/>
        </w:rPr>
        <w:t xml:space="preserve"> – CONTROLLI E MONITORAGGIO </w:t>
      </w:r>
    </w:p>
    <w:p w14:paraId="4DC667C5" w14:textId="77777777" w:rsidR="00255592" w:rsidRPr="008C112D" w:rsidRDefault="00255592" w:rsidP="002E5D08">
      <w:pPr>
        <w:jc w:val="both"/>
        <w:rPr>
          <w:rFonts w:ascii="Times New Roman" w:hAnsi="Times New Roman" w:cs="Times New Roman"/>
        </w:rPr>
      </w:pPr>
    </w:p>
    <w:p w14:paraId="30FBF646" w14:textId="79400C9D"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Le dichiarazioni rese dagli istanti nell’ambito del presente intervento saranno oggetto di verifica a campione da parte degli organi di controllo dell’Amministrazione competente. </w:t>
      </w:r>
    </w:p>
    <w:p w14:paraId="38CAAF05" w14:textId="77777777" w:rsidR="002B22B7" w:rsidRPr="008C112D" w:rsidRDefault="002B22B7" w:rsidP="002E5D08">
      <w:pPr>
        <w:jc w:val="both"/>
        <w:rPr>
          <w:rFonts w:ascii="Times New Roman" w:hAnsi="Times New Roman" w:cs="Times New Roman"/>
        </w:rPr>
      </w:pPr>
    </w:p>
    <w:p w14:paraId="40706BB4"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16</w:t>
      </w:r>
      <w:r w:rsidRPr="008C112D">
        <w:rPr>
          <w:rFonts w:ascii="Times New Roman" w:hAnsi="Times New Roman" w:cs="Times New Roman"/>
        </w:rPr>
        <w:t xml:space="preserve"> - REVOCHE </w:t>
      </w:r>
    </w:p>
    <w:p w14:paraId="4B6AB267"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Nel caso in cui il beneficiario non si renda disponibile ai controlli in loco, o non produca i documenti richiesti nel termine di 30 giorni dalla ricezione della comunicazione relativa alla notifica di sopralluogo, si procederà alla revoca d’ufficio del contributo. </w:t>
      </w:r>
    </w:p>
    <w:p w14:paraId="714BFDAE"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2. Nel caso in cui, a seguito dei controlli, si verifichi che il contributo è stato erogato al beneficiario in assenza dei requisiti necessari o in presenza di false dichiarazioni, il Comune procede alla revoca totale delle agevolazioni. </w:t>
      </w:r>
    </w:p>
    <w:p w14:paraId="6CF3D4FD" w14:textId="574AF2A8"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3. Qualora la revoca del contributo intervenga dopo la liquidazione dello stesso si provvederà anche al recupero delle somme eventualmente già erogate, alle quali sarà applicato il tasso d’interesse legale, con riferimento al tasso vigente nel giorno di assunzione al protocollo comunale dell’atto di richiesta di restituzione dell’aiuto erogato. </w:t>
      </w:r>
    </w:p>
    <w:p w14:paraId="19CFECAC" w14:textId="77777777" w:rsidR="008C112D" w:rsidRPr="008C112D" w:rsidRDefault="008C112D" w:rsidP="002E5D08">
      <w:pPr>
        <w:jc w:val="both"/>
        <w:rPr>
          <w:rFonts w:ascii="Times New Roman" w:hAnsi="Times New Roman" w:cs="Times New Roman"/>
        </w:rPr>
      </w:pPr>
    </w:p>
    <w:p w14:paraId="15B30A58" w14:textId="6C79DAE8"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17</w:t>
      </w:r>
      <w:r w:rsidRPr="008C112D">
        <w:rPr>
          <w:rFonts w:ascii="Times New Roman" w:hAnsi="Times New Roman" w:cs="Times New Roman"/>
        </w:rPr>
        <w:t xml:space="preserve"> – INFORMAZIONI PER LE PROCEDURE DI ACCESSO </w:t>
      </w:r>
    </w:p>
    <w:p w14:paraId="7C53F3BE"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In osservanza dell’art. 8 della Legge 241/1990 e successive modifiche, si comunica quanto segue: </w:t>
      </w:r>
    </w:p>
    <w:p w14:paraId="054AEFF5"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-il procedimento sarà avviato il primo giorno lavorativo successivo alla data di ricevimento delle domande. Nessuna comunicazione ulteriore verrà data in ordine alla fase di avvio del procedimento; </w:t>
      </w:r>
    </w:p>
    <w:p w14:paraId="5D50E78D"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-gli atti del presente procedimento potranno essere visionati presso</w:t>
      </w:r>
      <w:r w:rsidR="002B22B7" w:rsidRPr="008C112D">
        <w:rPr>
          <w:rFonts w:ascii="Times New Roman" w:hAnsi="Times New Roman" w:cs="Times New Roman"/>
        </w:rPr>
        <w:t xml:space="preserve"> il</w:t>
      </w:r>
      <w:r w:rsidRPr="008C112D">
        <w:rPr>
          <w:rFonts w:ascii="Times New Roman" w:hAnsi="Times New Roman" w:cs="Times New Roman"/>
        </w:rPr>
        <w:t xml:space="preserve"> Comune di </w:t>
      </w:r>
      <w:r w:rsidR="002B22B7" w:rsidRPr="008C112D">
        <w:rPr>
          <w:rFonts w:ascii="Times New Roman" w:hAnsi="Times New Roman" w:cs="Times New Roman"/>
        </w:rPr>
        <w:t>San Lorenzello</w:t>
      </w:r>
    </w:p>
    <w:p w14:paraId="426D6C75" w14:textId="3390150A" w:rsidR="002E5D08" w:rsidRPr="008C112D" w:rsidRDefault="002E5D08" w:rsidP="002E5D08">
      <w:pPr>
        <w:jc w:val="both"/>
        <w:rPr>
          <w:rFonts w:ascii="Times New Roman" w:hAnsi="Times New Roman" w:cs="Times New Roman"/>
        </w:rPr>
      </w:pPr>
      <w:r w:rsidRPr="008C112D">
        <w:rPr>
          <w:rFonts w:ascii="Times New Roman" w:hAnsi="Times New Roman" w:cs="Times New Roman"/>
        </w:rPr>
        <w:t>2. Le determinazioni adottate a conclusione del presente procedimento potranno essere oggetto di impugnazione mediante ricorso in opposizione o ricorso al TAR</w:t>
      </w:r>
      <w:r w:rsidR="002B22B7" w:rsidRPr="008C112D">
        <w:rPr>
          <w:rFonts w:ascii="Times New Roman" w:hAnsi="Times New Roman" w:cs="Times New Roman"/>
        </w:rPr>
        <w:t xml:space="preserve"> Campania</w:t>
      </w:r>
      <w:r w:rsidRPr="008C112D">
        <w:rPr>
          <w:rFonts w:ascii="Times New Roman" w:hAnsi="Times New Roman" w:cs="Times New Roman"/>
        </w:rPr>
        <w:t xml:space="preserve">, rispettivamente, entro 30 giorni o entro 60 giorni dalla notifica delle stesse o comunque dalla conoscenza del loro contenuto. </w:t>
      </w:r>
    </w:p>
    <w:p w14:paraId="43891972" w14:textId="77777777" w:rsidR="008C112D" w:rsidRDefault="008C112D" w:rsidP="002E5D08">
      <w:pPr>
        <w:jc w:val="both"/>
        <w:rPr>
          <w:rFonts w:ascii="Times New Roman" w:hAnsi="Times New Roman" w:cs="Times New Roman"/>
        </w:rPr>
      </w:pPr>
    </w:p>
    <w:p w14:paraId="1480A469" w14:textId="5F61BC7E"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18</w:t>
      </w:r>
      <w:r w:rsidRPr="008C112D">
        <w:rPr>
          <w:rFonts w:ascii="Times New Roman" w:hAnsi="Times New Roman" w:cs="Times New Roman"/>
        </w:rPr>
        <w:t xml:space="preserve">-TUTELA DELLA PRIVACY </w:t>
      </w:r>
    </w:p>
    <w:p w14:paraId="7C3B88CD" w14:textId="3983E8A4"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Per la tutela del diritto alla riservatezza trovano applicazione le disposizioni di cui al </w:t>
      </w:r>
      <w:proofErr w:type="spellStart"/>
      <w:proofErr w:type="gramStart"/>
      <w:r w:rsidRPr="008C112D">
        <w:rPr>
          <w:rFonts w:ascii="Times New Roman" w:hAnsi="Times New Roman" w:cs="Times New Roman"/>
        </w:rPr>
        <w:t>D.Lgs</w:t>
      </w:r>
      <w:proofErr w:type="gramEnd"/>
      <w:r w:rsidRPr="008C112D">
        <w:rPr>
          <w:rFonts w:ascii="Times New Roman" w:hAnsi="Times New Roman" w:cs="Times New Roman"/>
        </w:rPr>
        <w:t>.</w:t>
      </w:r>
      <w:proofErr w:type="spellEnd"/>
      <w:r w:rsidRPr="008C112D">
        <w:rPr>
          <w:rFonts w:ascii="Times New Roman" w:hAnsi="Times New Roman" w:cs="Times New Roman"/>
        </w:rPr>
        <w:t xml:space="preserve"> n. 196/2003 “Codice in materia di protezione dei dati personali” e al Regolamento (UE) 2016/679 "Regolamento Generale sulla Protezione dei dati” (GDPR). </w:t>
      </w:r>
    </w:p>
    <w:p w14:paraId="0792708F" w14:textId="77777777" w:rsidR="008C112D" w:rsidRPr="008C112D" w:rsidRDefault="008C112D" w:rsidP="002E5D08">
      <w:pPr>
        <w:jc w:val="both"/>
        <w:rPr>
          <w:rFonts w:ascii="Times New Roman" w:hAnsi="Times New Roman" w:cs="Times New Roman"/>
        </w:rPr>
      </w:pPr>
    </w:p>
    <w:p w14:paraId="1E3817B5" w14:textId="58B735A9"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19</w:t>
      </w:r>
      <w:r w:rsidRPr="008C112D">
        <w:rPr>
          <w:rFonts w:ascii="Times New Roman" w:hAnsi="Times New Roman" w:cs="Times New Roman"/>
        </w:rPr>
        <w:t xml:space="preserve"> – RESPONSABILE DEL PROCEDIMENTO </w:t>
      </w:r>
    </w:p>
    <w:p w14:paraId="287A3898" w14:textId="37FBB621" w:rsidR="008C112D" w:rsidRPr="008C112D" w:rsidRDefault="002E5D08" w:rsidP="002E5D08">
      <w:pPr>
        <w:jc w:val="both"/>
        <w:rPr>
          <w:rFonts w:ascii="Times New Roman" w:hAnsi="Times New Roman" w:cs="Times New Roman"/>
        </w:rPr>
      </w:pPr>
      <w:r w:rsidRPr="008C112D">
        <w:rPr>
          <w:rFonts w:ascii="Times New Roman" w:hAnsi="Times New Roman" w:cs="Times New Roman"/>
        </w:rPr>
        <w:t>1. Il titolare del procedimento è il Comune di</w:t>
      </w:r>
      <w:r w:rsidR="002B22B7" w:rsidRPr="008C112D">
        <w:rPr>
          <w:rFonts w:ascii="Times New Roman" w:hAnsi="Times New Roman" w:cs="Times New Roman"/>
        </w:rPr>
        <w:t xml:space="preserve"> </w:t>
      </w:r>
      <w:r w:rsidR="00255592">
        <w:rPr>
          <w:rFonts w:ascii="Times New Roman" w:hAnsi="Times New Roman" w:cs="Times New Roman"/>
        </w:rPr>
        <w:t>Petina</w:t>
      </w:r>
      <w:r w:rsidR="002B22B7" w:rsidRPr="008C112D">
        <w:rPr>
          <w:rFonts w:ascii="Times New Roman" w:hAnsi="Times New Roman" w:cs="Times New Roman"/>
        </w:rPr>
        <w:t xml:space="preserve">.  </w:t>
      </w:r>
      <w:r w:rsidRPr="008C112D">
        <w:rPr>
          <w:rFonts w:ascii="Times New Roman" w:hAnsi="Times New Roman" w:cs="Times New Roman"/>
        </w:rPr>
        <w:t>I</w:t>
      </w:r>
      <w:r w:rsidR="002B22B7" w:rsidRPr="008C112D">
        <w:rPr>
          <w:rFonts w:ascii="Times New Roman" w:hAnsi="Times New Roman" w:cs="Times New Roman"/>
        </w:rPr>
        <w:t>l</w:t>
      </w:r>
      <w:r w:rsidRPr="008C112D">
        <w:rPr>
          <w:rFonts w:ascii="Times New Roman" w:hAnsi="Times New Roman" w:cs="Times New Roman"/>
        </w:rPr>
        <w:t xml:space="preserve"> Responsabile del Trattamento e Responsabile del Procedimento è </w:t>
      </w:r>
      <w:r w:rsidR="00255592">
        <w:rPr>
          <w:rFonts w:ascii="Times New Roman" w:hAnsi="Times New Roman" w:cs="Times New Roman"/>
        </w:rPr>
        <w:t xml:space="preserve">l’Ing. </w:t>
      </w:r>
      <w:proofErr w:type="spellStart"/>
      <w:r w:rsidR="00255592">
        <w:rPr>
          <w:rFonts w:ascii="Times New Roman" w:hAnsi="Times New Roman" w:cs="Times New Roman"/>
        </w:rPr>
        <w:t>Soldovieri</w:t>
      </w:r>
      <w:proofErr w:type="spellEnd"/>
      <w:r w:rsidR="00255592">
        <w:rPr>
          <w:rFonts w:ascii="Times New Roman" w:hAnsi="Times New Roman" w:cs="Times New Roman"/>
        </w:rPr>
        <w:t xml:space="preserve"> Rosario</w:t>
      </w:r>
      <w:r w:rsidR="002B22B7" w:rsidRPr="008C112D">
        <w:rPr>
          <w:rFonts w:ascii="Times New Roman" w:hAnsi="Times New Roman" w:cs="Times New Roman"/>
        </w:rPr>
        <w:t>.</w:t>
      </w:r>
      <w:r w:rsidRPr="008C112D">
        <w:rPr>
          <w:rFonts w:ascii="Times New Roman" w:hAnsi="Times New Roman" w:cs="Times New Roman"/>
        </w:rPr>
        <w:t xml:space="preserve"> Le informazioni sul procedimento potranno essere richieste al seguente indirizzo di posta elettronica: </w:t>
      </w:r>
      <w:hyperlink r:id="rId7" w:history="1">
        <w:r w:rsidR="00255592">
          <w:rPr>
            <w:rStyle w:val="Collegamentoipertestuale"/>
            <w:rFonts w:ascii="Times New Roman" w:hAnsi="Times New Roman" w:cs="Times New Roman"/>
          </w:rPr>
          <w:t>protocollo</w:t>
        </w:r>
        <w:r w:rsidR="00255592" w:rsidRPr="008C112D">
          <w:rPr>
            <w:rStyle w:val="Collegamentoipertestuale"/>
            <w:rFonts w:ascii="Times New Roman" w:hAnsi="Times New Roman" w:cs="Times New Roman"/>
          </w:rPr>
          <w:t>@</w:t>
        </w:r>
        <w:r w:rsidR="00255592">
          <w:rPr>
            <w:rStyle w:val="Collegamentoipertestuale"/>
            <w:rFonts w:ascii="Times New Roman" w:hAnsi="Times New Roman" w:cs="Times New Roman"/>
          </w:rPr>
          <w:t>comune</w:t>
        </w:r>
      </w:hyperlink>
      <w:r w:rsidR="00255592">
        <w:rPr>
          <w:rStyle w:val="Collegamentoipertestuale"/>
          <w:rFonts w:ascii="Times New Roman" w:hAnsi="Times New Roman" w:cs="Times New Roman"/>
        </w:rPr>
        <w:t>dipetina.</w:t>
      </w:r>
      <w:r w:rsidR="00255592">
        <w:rPr>
          <w:rStyle w:val="Collegamentoipertestuale"/>
          <w:rFonts w:ascii="Times New Roman" w:hAnsi="Times New Roman" w:cs="Times New Roman"/>
        </w:rPr>
        <w:t>it</w:t>
      </w:r>
    </w:p>
    <w:p w14:paraId="0EEEAF24" w14:textId="17F4E176" w:rsidR="002B22B7" w:rsidRPr="008C112D" w:rsidRDefault="002E5D08" w:rsidP="002E5D08">
      <w:pPr>
        <w:jc w:val="both"/>
        <w:rPr>
          <w:rFonts w:ascii="Times New Roman" w:hAnsi="Times New Roman" w:cs="Times New Roman"/>
        </w:rPr>
      </w:pPr>
      <w:r w:rsidRPr="008C112D">
        <w:rPr>
          <w:rFonts w:ascii="Times New Roman" w:hAnsi="Times New Roman" w:cs="Times New Roman"/>
          <w:b/>
          <w:bCs/>
        </w:rPr>
        <w:t>ARTICOLO 2</w:t>
      </w:r>
      <w:r w:rsidR="002B22B7" w:rsidRPr="008C112D">
        <w:rPr>
          <w:rFonts w:ascii="Times New Roman" w:hAnsi="Times New Roman" w:cs="Times New Roman"/>
          <w:b/>
          <w:bCs/>
        </w:rPr>
        <w:t>0</w:t>
      </w:r>
      <w:r w:rsidRPr="008C112D">
        <w:rPr>
          <w:rFonts w:ascii="Times New Roman" w:hAnsi="Times New Roman" w:cs="Times New Roman"/>
        </w:rPr>
        <w:t xml:space="preserve">-DISPOSIZIONI FINALI </w:t>
      </w:r>
    </w:p>
    <w:p w14:paraId="240E4F1B" w14:textId="77777777" w:rsidR="002B22B7" w:rsidRPr="008C112D" w:rsidRDefault="002E5D08" w:rsidP="002E5D08">
      <w:pPr>
        <w:jc w:val="both"/>
        <w:rPr>
          <w:rFonts w:ascii="Times New Roman" w:hAnsi="Times New Roman" w:cs="Times New Roman"/>
        </w:rPr>
      </w:pPr>
      <w:r w:rsidRPr="008C112D">
        <w:rPr>
          <w:rFonts w:ascii="Times New Roman" w:hAnsi="Times New Roman" w:cs="Times New Roman"/>
        </w:rPr>
        <w:t xml:space="preserve">1. L’Amministrazione si riserva, per motivi di pubblico interesse, la facoltà di annullare o revocare la presente procedura. In tal caso, i richiedenti non potranno avanzare alcuna pretesa di compenso o risarcimento. </w:t>
      </w:r>
    </w:p>
    <w:p w14:paraId="5EEF8C68" w14:textId="4CA9B6DD" w:rsidR="002E5D08" w:rsidRPr="008C112D" w:rsidRDefault="002E5D08" w:rsidP="002E5D08">
      <w:pPr>
        <w:jc w:val="both"/>
        <w:rPr>
          <w:rFonts w:ascii="Times New Roman" w:hAnsi="Times New Roman" w:cs="Times New Roman"/>
        </w:rPr>
      </w:pPr>
      <w:r w:rsidRPr="008C112D">
        <w:rPr>
          <w:rFonts w:ascii="Times New Roman" w:hAnsi="Times New Roman" w:cs="Times New Roman"/>
        </w:rPr>
        <w:t xml:space="preserve">2. Il presente avviso è pubblicato sul sito web del Comune di </w:t>
      </w:r>
      <w:r w:rsidR="00255592">
        <w:rPr>
          <w:rFonts w:ascii="Times New Roman" w:hAnsi="Times New Roman" w:cs="Times New Roman"/>
        </w:rPr>
        <w:t>Petina</w:t>
      </w:r>
      <w:r w:rsidR="00640E02" w:rsidRPr="008C112D">
        <w:rPr>
          <w:rFonts w:ascii="Times New Roman" w:hAnsi="Times New Roman" w:cs="Times New Roman"/>
        </w:rPr>
        <w:t xml:space="preserve">: </w:t>
      </w:r>
      <w:r w:rsidR="00255592">
        <w:rPr>
          <w:rFonts w:ascii="Times New Roman" w:hAnsi="Times New Roman" w:cs="Times New Roman"/>
        </w:rPr>
        <w:t xml:space="preserve">Petina </w:t>
      </w:r>
      <w:hyperlink r:id="rId8" w:history="1">
        <w:r w:rsidR="00255592" w:rsidRPr="002315C4">
          <w:rPr>
            <w:rStyle w:val="Collegamentoipertestuale"/>
            <w:rFonts w:ascii="Times New Roman" w:hAnsi="Times New Roman" w:cs="Times New Roman"/>
          </w:rPr>
          <w:t>www.comunedipetina.it</w:t>
        </w:r>
      </w:hyperlink>
      <w:r w:rsidR="00640E02" w:rsidRPr="008C112D">
        <w:rPr>
          <w:rFonts w:ascii="Times New Roman" w:hAnsi="Times New Roman" w:cs="Times New Roman"/>
          <w:u w:val="single"/>
        </w:rPr>
        <w:t xml:space="preserve"> </w:t>
      </w:r>
    </w:p>
    <w:p w14:paraId="0C348620" w14:textId="77777777" w:rsidR="008C112D" w:rsidRPr="008C112D" w:rsidRDefault="008C112D" w:rsidP="002E5D08">
      <w:pPr>
        <w:jc w:val="both"/>
        <w:rPr>
          <w:rFonts w:ascii="Times New Roman" w:hAnsi="Times New Roman" w:cs="Times New Roman"/>
        </w:rPr>
      </w:pPr>
    </w:p>
    <w:p w14:paraId="0526B440" w14:textId="73D9F90E" w:rsidR="006B5B3B" w:rsidRPr="008C112D" w:rsidRDefault="002E5D08" w:rsidP="002E5D08">
      <w:pPr>
        <w:jc w:val="both"/>
        <w:rPr>
          <w:rFonts w:ascii="Times New Roman" w:hAnsi="Times New Roman" w:cs="Times New Roman"/>
        </w:rPr>
      </w:pPr>
      <w:r w:rsidRPr="008C112D">
        <w:rPr>
          <w:rFonts w:ascii="Times New Roman" w:hAnsi="Times New Roman" w:cs="Times New Roman"/>
          <w:b/>
          <w:bCs/>
        </w:rPr>
        <w:t>ARTICOLO 22</w:t>
      </w:r>
      <w:r w:rsidRPr="008C112D">
        <w:rPr>
          <w:rFonts w:ascii="Times New Roman" w:hAnsi="Times New Roman" w:cs="Times New Roman"/>
        </w:rPr>
        <w:t>–ALLEGATI</w:t>
      </w:r>
    </w:p>
    <w:p w14:paraId="158E7FF6" w14:textId="179D3CA6" w:rsidR="002B22B7" w:rsidRPr="008C112D" w:rsidRDefault="002B22B7" w:rsidP="002E5D08">
      <w:pPr>
        <w:jc w:val="both"/>
        <w:rPr>
          <w:rFonts w:ascii="Times New Roman" w:hAnsi="Times New Roman" w:cs="Times New Roman"/>
        </w:rPr>
      </w:pPr>
      <w:r w:rsidRPr="008C112D">
        <w:rPr>
          <w:rFonts w:ascii="Times New Roman" w:hAnsi="Times New Roman" w:cs="Times New Roman"/>
        </w:rPr>
        <w:t>Allegato A (Domanda)</w:t>
      </w:r>
    </w:p>
    <w:p w14:paraId="133D8BE8" w14:textId="7AAA5B3C" w:rsidR="002B22B7" w:rsidRPr="008C112D" w:rsidRDefault="002B22B7" w:rsidP="002E5D08">
      <w:pPr>
        <w:jc w:val="both"/>
        <w:rPr>
          <w:rFonts w:ascii="Times New Roman" w:hAnsi="Times New Roman" w:cs="Times New Roman"/>
        </w:rPr>
      </w:pPr>
      <w:r w:rsidRPr="008C112D">
        <w:rPr>
          <w:rFonts w:ascii="Times New Roman" w:hAnsi="Times New Roman" w:cs="Times New Roman"/>
        </w:rPr>
        <w:t>Allegato B (</w:t>
      </w:r>
      <w:r w:rsidR="008C112D" w:rsidRPr="008C112D">
        <w:rPr>
          <w:rFonts w:ascii="Times New Roman" w:hAnsi="Times New Roman" w:cs="Times New Roman"/>
        </w:rPr>
        <w:t>A</w:t>
      </w:r>
      <w:r w:rsidRPr="008C112D">
        <w:rPr>
          <w:rFonts w:ascii="Times New Roman" w:hAnsi="Times New Roman" w:cs="Times New Roman"/>
        </w:rPr>
        <w:t>ttestazione requisiti di ammissibilità)</w:t>
      </w:r>
    </w:p>
    <w:sectPr w:rsidR="002B22B7" w:rsidRPr="008C11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417CF"/>
    <w:multiLevelType w:val="hybridMultilevel"/>
    <w:tmpl w:val="47D42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166D88"/>
    <w:multiLevelType w:val="hybridMultilevel"/>
    <w:tmpl w:val="A2123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A069B5"/>
    <w:multiLevelType w:val="hybridMultilevel"/>
    <w:tmpl w:val="9C5030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40D6B0A"/>
    <w:multiLevelType w:val="hybridMultilevel"/>
    <w:tmpl w:val="7098E87C"/>
    <w:lvl w:ilvl="0" w:tplc="0B06270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08"/>
    <w:rsid w:val="00106E62"/>
    <w:rsid w:val="00157323"/>
    <w:rsid w:val="00195A00"/>
    <w:rsid w:val="00255592"/>
    <w:rsid w:val="002B22B7"/>
    <w:rsid w:val="002E5D08"/>
    <w:rsid w:val="003B5EC7"/>
    <w:rsid w:val="003C50C7"/>
    <w:rsid w:val="004B55B6"/>
    <w:rsid w:val="005879B2"/>
    <w:rsid w:val="00640E02"/>
    <w:rsid w:val="006966B5"/>
    <w:rsid w:val="006B5B3B"/>
    <w:rsid w:val="00740068"/>
    <w:rsid w:val="008844B4"/>
    <w:rsid w:val="008C112D"/>
    <w:rsid w:val="00CF010D"/>
    <w:rsid w:val="00DC0053"/>
    <w:rsid w:val="00E9141C"/>
    <w:rsid w:val="00F220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7B6B"/>
  <w15:chartTrackingRefBased/>
  <w15:docId w15:val="{7E11B582-2A21-42FD-A3C4-E9CD31C9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5D08"/>
    <w:pPr>
      <w:ind w:left="720"/>
      <w:contextualSpacing/>
    </w:pPr>
  </w:style>
  <w:style w:type="character" w:styleId="Collegamentoipertestuale">
    <w:name w:val="Hyperlink"/>
    <w:basedOn w:val="Carpredefinitoparagrafo"/>
    <w:uiPriority w:val="99"/>
    <w:unhideWhenUsed/>
    <w:rsid w:val="002B22B7"/>
    <w:rPr>
      <w:color w:val="0563C1" w:themeColor="hyperlink"/>
      <w:u w:val="single"/>
    </w:rPr>
  </w:style>
  <w:style w:type="character" w:customStyle="1" w:styleId="UnresolvedMention">
    <w:name w:val="Unresolved Mention"/>
    <w:basedOn w:val="Carpredefinitoparagrafo"/>
    <w:uiPriority w:val="99"/>
    <w:semiHidden/>
    <w:unhideWhenUsed/>
    <w:rsid w:val="002B2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7504">
      <w:bodyDiv w:val="1"/>
      <w:marLeft w:val="0"/>
      <w:marRight w:val="0"/>
      <w:marTop w:val="0"/>
      <w:marBottom w:val="0"/>
      <w:divBdr>
        <w:top w:val="none" w:sz="0" w:space="0" w:color="auto"/>
        <w:left w:val="none" w:sz="0" w:space="0" w:color="auto"/>
        <w:bottom w:val="none" w:sz="0" w:space="0" w:color="auto"/>
        <w:right w:val="none" w:sz="0" w:space="0" w:color="auto"/>
      </w:divBdr>
    </w:div>
    <w:div w:id="13603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dipetina.it" TargetMode="External"/><Relationship Id="rId3" Type="http://schemas.openxmlformats.org/officeDocument/2006/relationships/settings" Target="settings.xml"/><Relationship Id="rId7" Type="http://schemas.openxmlformats.org/officeDocument/2006/relationships/hyperlink" Target="mailto:comune.sanlorenzell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anlorenzello@gmail.com" TargetMode="External"/><Relationship Id="rId5" Type="http://schemas.openxmlformats.org/officeDocument/2006/relationships/hyperlink" Target="mailto:protocollo.petina@asmepec.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3126</Words>
  <Characters>17821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Utente Windows</cp:lastModifiedBy>
  <cp:revision>5</cp:revision>
  <dcterms:created xsi:type="dcterms:W3CDTF">2020-12-23T09:40:00Z</dcterms:created>
  <dcterms:modified xsi:type="dcterms:W3CDTF">2021-02-19T11:51:00Z</dcterms:modified>
</cp:coreProperties>
</file>